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29FABC06" w:rsidR="00F862D6" w:rsidRPr="003E6B9A" w:rsidRDefault="00461D6E" w:rsidP="00461D6E">
            <w:pPr>
              <w:ind w:right="169"/>
            </w:pPr>
            <w:r w:rsidRPr="00461D6E">
              <w:rPr>
                <w:rFonts w:ascii="Helvetica" w:hAnsi="Helvetica"/>
              </w:rPr>
              <w:t>9</w:t>
            </w:r>
            <w:r w:rsidR="00D06530">
              <w:rPr>
                <w:rFonts w:ascii="Helvetica" w:hAnsi="Helvetica"/>
              </w:rPr>
              <w:t>9</w:t>
            </w:r>
            <w:r w:rsidRPr="00461D6E">
              <w:rPr>
                <w:rFonts w:ascii="Helvetica" w:hAnsi="Helvetica"/>
              </w:rPr>
              <w:t>13/2024-SŽ-SSV-Ú3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769FB" w:rsidRDefault="00F862D6" w:rsidP="00D31450">
            <w:pPr>
              <w:ind w:right="169"/>
            </w:pPr>
            <w:r w:rsidRPr="000769FB">
              <w:t>Listů/příloh</w:t>
            </w:r>
          </w:p>
        </w:tc>
        <w:tc>
          <w:tcPr>
            <w:tcW w:w="2552" w:type="dxa"/>
          </w:tcPr>
          <w:p w14:paraId="333CD487" w14:textId="30AA207A" w:rsidR="00F862D6" w:rsidRPr="000769FB" w:rsidRDefault="000769FB" w:rsidP="00D31450">
            <w:pPr>
              <w:ind w:right="169"/>
            </w:pPr>
            <w:r w:rsidRPr="000769FB">
              <w:t>6</w:t>
            </w:r>
            <w:r w:rsidR="003E6B9A" w:rsidRPr="000769FB">
              <w:t>/</w:t>
            </w:r>
            <w:r w:rsidRPr="000769FB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66CD0B83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0604B">
              <w:rPr>
                <w:noProof/>
              </w:rPr>
              <w:t>16.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86CFDF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F52FC1">
        <w:rPr>
          <w:rFonts w:eastAsia="Calibri" w:cs="Times New Roman"/>
          <w:lang w:eastAsia="cs-CZ"/>
        </w:rPr>
        <w:t>2</w:t>
      </w:r>
      <w:r w:rsidR="006F6D07">
        <w:rPr>
          <w:rFonts w:eastAsia="Calibri" w:cs="Times New Roman"/>
          <w:lang w:eastAsia="cs-CZ"/>
        </w:rPr>
        <w:t>4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7F5E26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7F5E26" w:rsidRDefault="0027712A" w:rsidP="00047078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6F47DEE6" w14:textId="1463D95A" w:rsidR="00047078" w:rsidRPr="00B320AF" w:rsidRDefault="0027712A" w:rsidP="00B320AF">
      <w:pPr>
        <w:spacing w:after="0"/>
        <w:rPr>
          <w:rFonts w:asciiTheme="majorHAnsi" w:hAnsiTheme="majorHAnsi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52FC1" w:rsidRPr="00B320AF">
        <w:rPr>
          <w:rFonts w:asciiTheme="majorHAnsi" w:eastAsia="Calibri" w:hAnsiTheme="majorHAnsi" w:cs="Times New Roman"/>
          <w:b/>
          <w:lang w:eastAsia="cs-CZ"/>
        </w:rPr>
        <w:t>2</w:t>
      </w:r>
      <w:r w:rsidR="00047078" w:rsidRPr="00B320AF">
        <w:rPr>
          <w:rFonts w:asciiTheme="majorHAnsi" w:eastAsia="Calibri" w:hAnsiTheme="majorHAnsi" w:cs="Times New Roman"/>
          <w:b/>
          <w:lang w:eastAsia="cs-CZ"/>
        </w:rPr>
        <w:t>8</w:t>
      </w:r>
      <w:r w:rsidR="00461D6E" w:rsidRPr="00B320AF">
        <w:rPr>
          <w:rFonts w:asciiTheme="majorHAnsi" w:eastAsia="Calibri" w:hAnsiTheme="majorHAnsi" w:cs="Times New Roman"/>
          <w:b/>
          <w:lang w:eastAsia="cs-CZ"/>
        </w:rPr>
        <w:t>6</w:t>
      </w:r>
      <w:r w:rsidR="00047078" w:rsidRPr="00B320AF">
        <w:rPr>
          <w:rFonts w:asciiTheme="majorHAnsi" w:hAnsiTheme="majorHAnsi"/>
        </w:rPr>
        <w:t xml:space="preserve"> </w:t>
      </w:r>
    </w:p>
    <w:p w14:paraId="1E4C61D2" w14:textId="57532F70" w:rsidR="00A02302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>Dle kabelové dokumentace se předpokládá vybudování kabelizace vztahující se k pol. č. 21 „KABEL METALICKÝ SE STÍNENÍM DO 12 PÁRU – DODÁVKA“ a pol. č. 25 „ZATAŽENÍ A SPOJKOVÁNÍ KABELU SE STÍNENÍM DO 12 PÁRU – MONTÁŽ“ v množství 44,6 KMPÁR. V soupisu prací je u těchto položek množství 36,18 KMPÁR. Žádáme zadavatele o prověření.</w:t>
      </w:r>
    </w:p>
    <w:p w14:paraId="2B2DB69E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B320AF" w:rsidRDefault="0027712A" w:rsidP="00B320AF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D64878" w14:textId="77777777" w:rsidR="009051EF" w:rsidRPr="00B320AF" w:rsidRDefault="009051EF" w:rsidP="00B320AF">
      <w:pPr>
        <w:spacing w:after="0"/>
        <w:rPr>
          <w:rFonts w:asciiTheme="majorHAnsi" w:hAnsiTheme="majorHAnsi"/>
          <w:b/>
          <w:bCs/>
        </w:rPr>
      </w:pPr>
      <w:r w:rsidRPr="00B320AF">
        <w:rPr>
          <w:rFonts w:asciiTheme="majorHAnsi" w:hAnsiTheme="majorHAnsi"/>
          <w:b/>
          <w:bCs/>
        </w:rPr>
        <w:t>Byl upraven soupis prací.</w:t>
      </w:r>
    </w:p>
    <w:p w14:paraId="60A7018D" w14:textId="054CBB8C" w:rsidR="009051EF" w:rsidRPr="00B320AF" w:rsidRDefault="00602875" w:rsidP="00B320AF">
      <w:pPr>
        <w:spacing w:after="0"/>
        <w:rPr>
          <w:rFonts w:asciiTheme="majorHAnsi" w:hAnsiTheme="majorHAnsi"/>
        </w:rPr>
      </w:pPr>
      <w:r w:rsidRPr="00B320AF">
        <w:rPr>
          <w:rFonts w:asciiTheme="majorHAnsi" w:hAnsiTheme="majorHAnsi"/>
        </w:rPr>
        <w:t>Po Prověření byl</w:t>
      </w:r>
      <w:r w:rsidR="000A0570" w:rsidRPr="00B320AF">
        <w:rPr>
          <w:rFonts w:asciiTheme="majorHAnsi" w:hAnsiTheme="majorHAnsi"/>
        </w:rPr>
        <w:t>y</w:t>
      </w:r>
      <w:r w:rsidRPr="00B320AF">
        <w:rPr>
          <w:rFonts w:asciiTheme="majorHAnsi" w:hAnsiTheme="majorHAnsi"/>
        </w:rPr>
        <w:t xml:space="preserve"> p</w:t>
      </w:r>
      <w:r w:rsidR="009051EF" w:rsidRPr="00B320AF">
        <w:rPr>
          <w:rFonts w:asciiTheme="majorHAnsi" w:hAnsiTheme="majorHAnsi"/>
        </w:rPr>
        <w:t>oložk</w:t>
      </w:r>
      <w:r w:rsidR="000A0570" w:rsidRPr="00B320AF">
        <w:rPr>
          <w:rFonts w:asciiTheme="majorHAnsi" w:hAnsiTheme="majorHAnsi"/>
        </w:rPr>
        <w:t>y</w:t>
      </w:r>
      <w:r w:rsidR="009051EF" w:rsidRPr="00B320AF">
        <w:rPr>
          <w:rFonts w:asciiTheme="majorHAnsi" w:hAnsiTheme="majorHAnsi"/>
        </w:rPr>
        <w:t xml:space="preserve"> č.21 a 25 upraven</w:t>
      </w:r>
      <w:r w:rsidR="000A0570" w:rsidRPr="00B320AF">
        <w:rPr>
          <w:rFonts w:asciiTheme="majorHAnsi" w:hAnsiTheme="majorHAnsi"/>
        </w:rPr>
        <w:t>y</w:t>
      </w:r>
      <w:r w:rsidR="009051EF" w:rsidRPr="00B320AF">
        <w:rPr>
          <w:rFonts w:asciiTheme="majorHAnsi" w:hAnsiTheme="majorHAnsi"/>
        </w:rPr>
        <w:t xml:space="preserve"> na množství 44,6 KMPÁR.</w:t>
      </w:r>
    </w:p>
    <w:p w14:paraId="7F8D44A0" w14:textId="1BE499D7" w:rsidR="0027712A" w:rsidRPr="00B320AF" w:rsidRDefault="0027712A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4356B80" w14:textId="4A5AB850" w:rsidR="0027712A" w:rsidRPr="00B320AF" w:rsidRDefault="0027712A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8E99C9E" w14:textId="3417404B" w:rsidR="00F52FC1" w:rsidRPr="00B320AF" w:rsidRDefault="00F52FC1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2</w:t>
      </w:r>
      <w:r w:rsidR="00047078" w:rsidRPr="00B320AF">
        <w:rPr>
          <w:rFonts w:asciiTheme="majorHAnsi" w:eastAsia="Calibri" w:hAnsiTheme="majorHAnsi" w:cs="Times New Roman"/>
          <w:b/>
          <w:lang w:eastAsia="cs-CZ"/>
        </w:rPr>
        <w:t>8</w:t>
      </w:r>
      <w:r w:rsidR="00461D6E" w:rsidRPr="00B320AF">
        <w:rPr>
          <w:rFonts w:asciiTheme="majorHAnsi" w:eastAsia="Calibri" w:hAnsiTheme="majorHAnsi" w:cs="Times New Roman"/>
          <w:b/>
          <w:lang w:eastAsia="cs-CZ"/>
        </w:rPr>
        <w:t>7</w:t>
      </w:r>
      <w:r w:rsidRPr="00B320AF">
        <w:rPr>
          <w:rFonts w:asciiTheme="majorHAnsi" w:eastAsia="Calibri" w:hAnsiTheme="majorHAnsi" w:cs="Times New Roman"/>
          <w:b/>
          <w:lang w:eastAsia="cs-CZ"/>
        </w:rPr>
        <w:t>:</w:t>
      </w:r>
    </w:p>
    <w:p w14:paraId="009D09F6" w14:textId="57566614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 xml:space="preserve">., definitivní SZZ): </w:t>
      </w:r>
      <w:r w:rsidRPr="00B320AF">
        <w:rPr>
          <w:rFonts w:asciiTheme="majorHAnsi" w:hAnsiTheme="majorHAnsi" w:cstheme="minorHAnsi"/>
        </w:rPr>
        <w:t>Ve výkazu výměr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103"/>
        <w:gridCol w:w="709"/>
        <w:gridCol w:w="1417"/>
      </w:tblGrid>
      <w:tr w:rsidR="00461D6E" w:rsidRPr="00B320AF" w14:paraId="6052C3D1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393D924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FE0B73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75C4A1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220A2A29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ZÁMEK ELEKTROMAGNETICKÝ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VNITRNÍ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02E00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F19E4D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20,000</w:t>
            </w:r>
          </w:p>
        </w:tc>
      </w:tr>
      <w:tr w:rsidR="00461D6E" w:rsidRPr="00B320AF" w14:paraId="7A789112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22F0C94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0279EF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75C4A7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740C9C70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ZÁMEK ELEKTROMAGNETICKÝ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VNITRNÍ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A73FE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A0A221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20,000</w:t>
            </w:r>
          </w:p>
        </w:tc>
      </w:tr>
    </w:tbl>
    <w:p w14:paraId="7E624B82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V ZD jsme nenalezli uvedené prvky. Prosíme zadavatele o upřesnění, které zámky odpovídají uvedeným položkám.</w:t>
      </w:r>
    </w:p>
    <w:p w14:paraId="53ACA693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E918088" w14:textId="77777777" w:rsidR="00F52FC1" w:rsidRPr="00B320AF" w:rsidRDefault="00F52FC1" w:rsidP="00B320AF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EFC8B70" w14:textId="4DA91B80" w:rsidR="00F52FC1" w:rsidRPr="00165C1A" w:rsidRDefault="00EB28AB" w:rsidP="00B320A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165C1A">
        <w:rPr>
          <w:rFonts w:asciiTheme="majorHAnsi" w:eastAsia="Times New Roman" w:hAnsiTheme="majorHAnsi" w:cs="Times New Roman"/>
          <w:lang w:eastAsia="cs-CZ"/>
        </w:rPr>
        <w:t>Zámky budou umístěny v místnosti 113, v 1.NP technologické budovy. Budou sloužit pro uzamčení křižovatkových výhybek s PHS č.</w:t>
      </w:r>
      <w:r w:rsidR="006F2BD1" w:rsidRPr="00165C1A">
        <w:rPr>
          <w:rFonts w:asciiTheme="majorHAnsi" w:eastAsia="Times New Roman" w:hAnsiTheme="majorHAnsi" w:cs="Times New Roman"/>
          <w:lang w:eastAsia="cs-CZ"/>
        </w:rPr>
        <w:t xml:space="preserve"> 421, 427, 433, 436, 437, 441, 444, 461, 56 a 66</w:t>
      </w:r>
      <w:r w:rsidR="004F6169" w:rsidRPr="00165C1A">
        <w:rPr>
          <w:rFonts w:asciiTheme="majorHAnsi" w:eastAsia="Times New Roman" w:hAnsiTheme="majorHAnsi" w:cs="Times New Roman"/>
          <w:lang w:eastAsia="cs-CZ"/>
        </w:rPr>
        <w:t>.</w:t>
      </w:r>
    </w:p>
    <w:p w14:paraId="397E4412" w14:textId="77777777" w:rsidR="00F52FC1" w:rsidRPr="00B320AF" w:rsidRDefault="00F52FC1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4233A77" w14:textId="77777777" w:rsidR="00F52FC1" w:rsidRPr="00B320AF" w:rsidRDefault="00F52FC1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686C8B6" w14:textId="4AC48BB1" w:rsidR="00F52FC1" w:rsidRPr="00B320AF" w:rsidRDefault="00F52FC1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2</w:t>
      </w:r>
      <w:r w:rsidR="00047078" w:rsidRPr="00B320AF">
        <w:rPr>
          <w:rFonts w:asciiTheme="majorHAnsi" w:eastAsia="Calibri" w:hAnsiTheme="majorHAnsi" w:cs="Times New Roman"/>
          <w:b/>
          <w:lang w:eastAsia="cs-CZ"/>
        </w:rPr>
        <w:t>8</w:t>
      </w:r>
      <w:r w:rsidR="00461D6E" w:rsidRPr="00B320AF">
        <w:rPr>
          <w:rFonts w:asciiTheme="majorHAnsi" w:eastAsia="Calibri" w:hAnsiTheme="majorHAnsi" w:cs="Times New Roman"/>
          <w:b/>
          <w:lang w:eastAsia="cs-CZ"/>
        </w:rPr>
        <w:t>8</w:t>
      </w:r>
      <w:r w:rsidRPr="00B320AF">
        <w:rPr>
          <w:rFonts w:asciiTheme="majorHAnsi" w:eastAsia="Calibri" w:hAnsiTheme="majorHAnsi" w:cs="Times New Roman"/>
          <w:b/>
          <w:lang w:eastAsia="cs-CZ"/>
        </w:rPr>
        <w:t>:</w:t>
      </w:r>
    </w:p>
    <w:p w14:paraId="57DD53BA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 xml:space="preserve">Výpočtem a kontrolou ze situačních schémat (výkresy č. 2.201 a 2.202, dle rozdělení do jednotlivých PS) bylo zjištěno následující množství předpokládaných dodávek a montáží </w:t>
      </w:r>
      <w:r w:rsidRPr="00B320AF">
        <w:rPr>
          <w:rFonts w:asciiTheme="majorHAnsi" w:hAnsiTheme="majorHAnsi" w:cstheme="minorHAnsi"/>
          <w:u w:val="single"/>
        </w:rPr>
        <w:t>stožárových návěstidel</w:t>
      </w:r>
      <w:r w:rsidRPr="00B320AF">
        <w:rPr>
          <w:rFonts w:asciiTheme="majorHAnsi" w:hAnsiTheme="majorHAnsi" w:cstheme="minorHAnsi"/>
        </w:rPr>
        <w:t>:</w:t>
      </w:r>
    </w:p>
    <w:p w14:paraId="60E1EFFE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Stožárové návěstidlo do 2 světel: 36ks</w:t>
      </w:r>
    </w:p>
    <w:p w14:paraId="56C0D2EA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 xml:space="preserve">Stožárové návěstidlo </w:t>
      </w:r>
      <w:proofErr w:type="gramStart"/>
      <w:r w:rsidRPr="00B320AF">
        <w:rPr>
          <w:rFonts w:asciiTheme="majorHAnsi" w:hAnsiTheme="majorHAnsi" w:cstheme="minorHAnsi"/>
        </w:rPr>
        <w:t>3-světlové</w:t>
      </w:r>
      <w:proofErr w:type="gramEnd"/>
      <w:r w:rsidRPr="00B320AF">
        <w:rPr>
          <w:rFonts w:asciiTheme="majorHAnsi" w:hAnsiTheme="majorHAnsi" w:cstheme="minorHAnsi"/>
        </w:rPr>
        <w:t>: 2ks</w:t>
      </w:r>
    </w:p>
    <w:p w14:paraId="3E684D93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Stožárové návěstidlo od čtyř světel: 66ks</w:t>
      </w:r>
    </w:p>
    <w:p w14:paraId="4274CFD4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V soupisu prací se nachází položky: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528"/>
        <w:gridCol w:w="709"/>
        <w:gridCol w:w="1276"/>
      </w:tblGrid>
      <w:tr w:rsidR="00461D6E" w:rsidRPr="00B320AF" w14:paraId="7EC9AC97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55C02D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BA2EC0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75C511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6BA062A0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STOŽÁROVÉ NÁVESTIDLO DO DVOU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SVETEL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47D1B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70145A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33,000</w:t>
            </w:r>
          </w:p>
        </w:tc>
      </w:tr>
      <w:tr w:rsidR="00461D6E" w:rsidRPr="00B320AF" w14:paraId="5071AB67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9EF235B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lastRenderedPageBreak/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2C0F56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75C517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63550F56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STOŽÁROVÉ NÁVESTIDLO DO DVOU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SVETEL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A3FD1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F0C24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33,000</w:t>
            </w:r>
          </w:p>
        </w:tc>
      </w:tr>
      <w:tr w:rsidR="00461D6E" w:rsidRPr="00B320AF" w14:paraId="5AB63B2D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C95E98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3EAE55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75C531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32B2C6CD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STOŽÁROVÉ NÁVESTIDLO OD CTYR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SVETEL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16ABC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E873FA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60,000</w:t>
            </w:r>
          </w:p>
        </w:tc>
      </w:tr>
      <w:tr w:rsidR="00461D6E" w:rsidRPr="00B320AF" w14:paraId="1E73B3DF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0902D8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BED59D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75C537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5415A3E7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STOŽÁROVÉ NÁVESTIDLO OD CTYR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SVETEL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DB3C7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26B17C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60,000</w:t>
            </w:r>
          </w:p>
        </w:tc>
      </w:tr>
    </w:tbl>
    <w:p w14:paraId="57C832F9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Žádáme zadavatele o prověření.</w:t>
      </w:r>
    </w:p>
    <w:p w14:paraId="25F6BE33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7E305A2" w14:textId="77777777" w:rsidR="00F52FC1" w:rsidRPr="00165C1A" w:rsidRDefault="00F52FC1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920EB16" w14:textId="77777777" w:rsidR="00A95D99" w:rsidRPr="00165C1A" w:rsidRDefault="00A95D99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0EE787E8" w14:textId="16141394" w:rsidR="00A95D99" w:rsidRPr="00165C1A" w:rsidRDefault="00A95D99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Položk</w:t>
      </w:r>
      <w:r w:rsidR="004F6169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č.71 a 72 byl</w:t>
      </w:r>
      <w:r w:rsidR="004F6169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upraven</w:t>
      </w:r>
      <w:r w:rsidR="004F6169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na množství 36ks.</w:t>
      </w:r>
    </w:p>
    <w:p w14:paraId="62E09320" w14:textId="4174FEED" w:rsidR="00F52FC1" w:rsidRPr="00165C1A" w:rsidRDefault="00A95D99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Položk</w:t>
      </w:r>
      <w:r w:rsidR="003160E5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č.73 a 74 byl</w:t>
      </w:r>
      <w:r w:rsidR="003160E5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upraven</w:t>
      </w:r>
      <w:r w:rsidR="003160E5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na množství 66 ks.</w:t>
      </w:r>
    </w:p>
    <w:p w14:paraId="1959D70B" w14:textId="28FB0513" w:rsidR="00A95D99" w:rsidRPr="00165C1A" w:rsidRDefault="00A95D99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Byl</w:t>
      </w:r>
      <w:r w:rsidR="00345451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přidán</w:t>
      </w:r>
      <w:r w:rsidR="00345451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položk</w:t>
      </w:r>
      <w:r w:rsidR="00345451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 119 (75C521) a 120(75C527).</w:t>
      </w:r>
    </w:p>
    <w:p w14:paraId="5C7912C2" w14:textId="21536CD7" w:rsidR="00F52FC1" w:rsidRPr="00165C1A" w:rsidRDefault="00F52FC1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8833166" w14:textId="77777777" w:rsidR="00165C1A" w:rsidRPr="00165C1A" w:rsidRDefault="00165C1A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639F92F" w14:textId="59358CE8" w:rsidR="00461D6E" w:rsidRPr="00165C1A" w:rsidRDefault="00461D6E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289</w:t>
      </w:r>
      <w:r w:rsidRPr="00165C1A">
        <w:rPr>
          <w:rFonts w:asciiTheme="majorHAnsi" w:hAnsiTheme="majorHAnsi"/>
        </w:rPr>
        <w:t xml:space="preserve"> </w:t>
      </w:r>
    </w:p>
    <w:p w14:paraId="786CB956" w14:textId="77777777" w:rsidR="00461D6E" w:rsidRPr="00165C1A" w:rsidRDefault="00461D6E" w:rsidP="00B320AF">
      <w:pPr>
        <w:spacing w:after="0"/>
        <w:rPr>
          <w:rFonts w:asciiTheme="majorHAnsi" w:hAnsiTheme="majorHAnsi" w:cstheme="minorHAnsi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 xml:space="preserve">., definitivní SZZ): </w:t>
      </w:r>
      <w:r w:rsidRPr="00165C1A">
        <w:rPr>
          <w:rFonts w:asciiTheme="majorHAnsi" w:hAnsiTheme="majorHAnsi" w:cstheme="minorHAnsi"/>
        </w:rPr>
        <w:t xml:space="preserve">Výpočtem a kontrolou ze situačních schémat (výkresy č. 2.201 a 2.202, dle rozdělení do jednotlivých PS) bylo zjištěno následující množství předpokládaných dodávek a montáží </w:t>
      </w:r>
      <w:r w:rsidRPr="00165C1A">
        <w:rPr>
          <w:rFonts w:asciiTheme="majorHAnsi" w:hAnsiTheme="majorHAnsi" w:cstheme="minorHAnsi"/>
          <w:u w:val="single"/>
        </w:rPr>
        <w:t>trpasličích návěstidel</w:t>
      </w:r>
      <w:r w:rsidRPr="00165C1A">
        <w:rPr>
          <w:rFonts w:asciiTheme="majorHAnsi" w:hAnsiTheme="majorHAnsi" w:cstheme="minorHAnsi"/>
        </w:rPr>
        <w:t xml:space="preserve"> do 2 světel: 79ks. V soupisu prací se nachází u odpovídajících pol. č. 75 a 76 množství 77ks. Žádáme zadavatele o prověření.</w:t>
      </w:r>
    </w:p>
    <w:p w14:paraId="57851243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71A8735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A2796B1" w14:textId="77777777" w:rsidR="00A95D99" w:rsidRPr="00165C1A" w:rsidRDefault="00A95D99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0BCCE629" w14:textId="1C47814C" w:rsidR="00A95D99" w:rsidRPr="00165C1A" w:rsidRDefault="00A95D99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Položk</w:t>
      </w:r>
      <w:r w:rsidR="000D613B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č.75 a 76 byl</w:t>
      </w:r>
      <w:r w:rsidR="000D613B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upraven</w:t>
      </w:r>
      <w:r w:rsidR="000D613B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na množství 79ks.</w:t>
      </w:r>
    </w:p>
    <w:p w14:paraId="071D2C7A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53FF63A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1D5C180" w14:textId="121FF2E4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290:</w:t>
      </w:r>
    </w:p>
    <w:p w14:paraId="7E816F85" w14:textId="77777777" w:rsidR="00461D6E" w:rsidRPr="00B320AF" w:rsidRDefault="00461D6E" w:rsidP="00B320AF">
      <w:pPr>
        <w:spacing w:after="0"/>
        <w:rPr>
          <w:rFonts w:asciiTheme="majorHAnsi" w:hAnsiTheme="majorHAnsi" w:cstheme="minorHAnsi"/>
          <w:u w:val="single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 xml:space="preserve">Výpočtem a kontrolou ze situačních schémat (výkresy č. 2.201 a 2.202, dle rozdělení do jednotlivých PS) bylo zjištěno následující množství předpokládaných dodávek a montáží </w:t>
      </w:r>
      <w:r w:rsidRPr="00B320AF">
        <w:rPr>
          <w:rFonts w:asciiTheme="majorHAnsi" w:hAnsiTheme="majorHAnsi" w:cstheme="minorHAnsi"/>
          <w:u w:val="single"/>
        </w:rPr>
        <w:t>návěstidel na lávku/zastřešení/konstrukci:</w:t>
      </w:r>
    </w:p>
    <w:p w14:paraId="46A04BEF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Návěstidlo od 4 světel na lávce: 36ks</w:t>
      </w:r>
    </w:p>
    <w:p w14:paraId="0E8DEB2A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Návěstidlo k zastřešení od 4 světel: 3ks</w:t>
      </w:r>
    </w:p>
    <w:p w14:paraId="75836DD7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 xml:space="preserve">Krakorcové návěstidlo od 4 světel: 6ks, celkem tedy 45ks návěstidel od 4 světel na lávku, zastřešení, konstrukci. </w:t>
      </w:r>
    </w:p>
    <w:p w14:paraId="4E19CB2A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 xml:space="preserve">Krakorcové návěstidlo </w:t>
      </w:r>
      <w:proofErr w:type="gramStart"/>
      <w:r w:rsidRPr="00B320AF">
        <w:rPr>
          <w:rFonts w:asciiTheme="majorHAnsi" w:hAnsiTheme="majorHAnsi" w:cstheme="minorHAnsi"/>
        </w:rPr>
        <w:t>3-světlové</w:t>
      </w:r>
      <w:proofErr w:type="gramEnd"/>
      <w:r w:rsidRPr="00B320AF">
        <w:rPr>
          <w:rFonts w:asciiTheme="majorHAnsi" w:hAnsiTheme="majorHAnsi" w:cstheme="minorHAnsi"/>
        </w:rPr>
        <w:t>: 2ks</w:t>
      </w:r>
    </w:p>
    <w:p w14:paraId="4E93E00D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V soupisu prací se nachází související položky: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7088"/>
        <w:gridCol w:w="567"/>
        <w:gridCol w:w="992"/>
      </w:tblGrid>
      <w:tr w:rsidR="00461D6E" w:rsidRPr="00B320AF" w14:paraId="78351658" w14:textId="77777777" w:rsidTr="007E7C06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072BBD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25C369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75C641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14:paraId="63C64D23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NÁVESTIDLO OD CTYR SVETEL NA LÁVKU, ZASTREŠENÍ, KONSTRUKCI – DODÁVKA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A282F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345F33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37,000</w:t>
            </w:r>
          </w:p>
        </w:tc>
      </w:tr>
      <w:tr w:rsidR="00461D6E" w:rsidRPr="00B320AF" w14:paraId="43E66469" w14:textId="77777777" w:rsidTr="007E7C06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7A7209C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9AD737" w14:textId="77777777" w:rsidR="00461D6E" w:rsidRPr="00B320AF" w:rsidRDefault="00461D6E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75C647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14:paraId="3C3F2AF4" w14:textId="77777777" w:rsidR="00461D6E" w:rsidRPr="00B320AF" w:rsidRDefault="00461D6E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NÁVESTIDLO OD CTYR SVETEL NA LÁVKU, ZASTREŠENÍ, KONSTRUKCI – MONTÁŽ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FA18A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C50F3D" w14:textId="77777777" w:rsidR="00461D6E" w:rsidRPr="00B320AF" w:rsidRDefault="00461D6E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37,000</w:t>
            </w:r>
          </w:p>
        </w:tc>
      </w:tr>
    </w:tbl>
    <w:p w14:paraId="78A6F465" w14:textId="77777777" w:rsidR="00461D6E" w:rsidRPr="00B320AF" w:rsidRDefault="00461D6E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Žádáme zadavatele o prověření množství u uvedených položek a o případné doplnění dalších odpovídajících položek do soupisu prací.</w:t>
      </w:r>
    </w:p>
    <w:p w14:paraId="71E5DE53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A8F1C7F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31B2EA1" w14:textId="77777777" w:rsidR="00483E06" w:rsidRPr="00165C1A" w:rsidRDefault="00483E06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34D89D39" w14:textId="1E7EC5FE" w:rsidR="00483E06" w:rsidRPr="00165C1A" w:rsidRDefault="00483E06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</w:t>
      </w:r>
      <w:r w:rsidR="0000715C" w:rsidRPr="00165C1A">
        <w:rPr>
          <w:rFonts w:asciiTheme="majorHAnsi" w:hAnsiTheme="majorHAnsi"/>
        </w:rPr>
        <w:t>ky</w:t>
      </w:r>
      <w:r w:rsidRPr="00165C1A">
        <w:rPr>
          <w:rFonts w:asciiTheme="majorHAnsi" w:hAnsiTheme="majorHAnsi"/>
        </w:rPr>
        <w:t xml:space="preserve"> č.77 a 78 byl</w:t>
      </w:r>
      <w:r w:rsidR="0000715C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upraven</w:t>
      </w:r>
      <w:r w:rsidR="0000715C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na množství 45 ks.</w:t>
      </w:r>
    </w:p>
    <w:p w14:paraId="46825E70" w14:textId="0F918DC3" w:rsidR="00483E06" w:rsidRPr="00165C1A" w:rsidRDefault="00483E06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Byl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přidán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položk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 123 (75C</w:t>
      </w:r>
      <w:r w:rsidR="00F16035" w:rsidRPr="00165C1A">
        <w:rPr>
          <w:rFonts w:asciiTheme="majorHAnsi" w:hAnsiTheme="majorHAnsi"/>
        </w:rPr>
        <w:t>631</w:t>
      </w:r>
      <w:r w:rsidRPr="00165C1A">
        <w:rPr>
          <w:rFonts w:asciiTheme="majorHAnsi" w:hAnsiTheme="majorHAnsi"/>
        </w:rPr>
        <w:t>) a 124 (75C</w:t>
      </w:r>
      <w:r w:rsidR="00F16035" w:rsidRPr="00165C1A">
        <w:rPr>
          <w:rFonts w:asciiTheme="majorHAnsi" w:hAnsiTheme="majorHAnsi"/>
        </w:rPr>
        <w:t>637</w:t>
      </w:r>
      <w:r w:rsidRPr="00165C1A">
        <w:rPr>
          <w:rFonts w:asciiTheme="majorHAnsi" w:hAnsiTheme="majorHAnsi"/>
        </w:rPr>
        <w:t>).</w:t>
      </w:r>
    </w:p>
    <w:p w14:paraId="1284778E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EEB31DD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FE4DCBB" w14:textId="56DF4DDC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291:</w:t>
      </w:r>
    </w:p>
    <w:p w14:paraId="32BC2B54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>Výpočtem a kontrolou ze situačních schémat (výkresy č. 2.201 a 2.202, dle rozdělení do jednotlivých PS) bylo zjištěno následující množství předpokládaných dodávek a montáží indikátorových tabulek, tj.:</w:t>
      </w:r>
    </w:p>
    <w:p w14:paraId="77D6FE91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lang w:val="en-US"/>
        </w:rPr>
      </w:pPr>
      <w:r w:rsidRPr="00B320AF">
        <w:rPr>
          <w:rFonts w:asciiTheme="majorHAnsi" w:hAnsiTheme="majorHAnsi" w:cstheme="minorHAnsi"/>
        </w:rPr>
        <w:t>Návěst „</w:t>
      </w:r>
      <w:r w:rsidRPr="00B320AF">
        <w:rPr>
          <w:rFonts w:asciiTheme="majorHAnsi" w:hAnsiTheme="majorHAnsi" w:cstheme="minorHAnsi"/>
          <w:lang w:val="en-US"/>
        </w:rPr>
        <w:t>[5]” – 46ks.</w:t>
      </w:r>
    </w:p>
    <w:p w14:paraId="0DF104B4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 xml:space="preserve">Návěst “hlavní návěstidlo sloučeno </w:t>
      </w:r>
      <w:proofErr w:type="gramStart"/>
      <w:r w:rsidRPr="00B320AF">
        <w:rPr>
          <w:rFonts w:asciiTheme="majorHAnsi" w:hAnsiTheme="majorHAnsi" w:cstheme="minorHAnsi"/>
        </w:rPr>
        <w:t>s</w:t>
      </w:r>
      <w:proofErr w:type="gramEnd"/>
      <w:r w:rsidRPr="00B320AF">
        <w:rPr>
          <w:rFonts w:asciiTheme="majorHAnsi" w:hAnsiTheme="majorHAnsi" w:cstheme="minorHAnsi"/>
        </w:rPr>
        <w:t xml:space="preserve"> předvěstí” – 4ks.</w:t>
      </w:r>
    </w:p>
    <w:p w14:paraId="724E22F6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Skupinové návěstidlo – 1ks.</w:t>
      </w:r>
    </w:p>
    <w:p w14:paraId="3AA032B3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Celkem tedy 51ks indikátorových tabulek. V soupisu prací se odpovídající položky nenachází. Žádáme zadavatele o prověření.</w:t>
      </w:r>
    </w:p>
    <w:p w14:paraId="2985FE4D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47998E2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E966A12" w14:textId="77777777" w:rsidR="00F16035" w:rsidRPr="00165C1A" w:rsidRDefault="00F16035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23BFF5E6" w14:textId="7F6F90CF" w:rsidR="00461D6E" w:rsidRPr="00165C1A" w:rsidRDefault="00F16035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65C1A">
        <w:rPr>
          <w:rFonts w:asciiTheme="majorHAnsi" w:hAnsiTheme="majorHAnsi"/>
        </w:rPr>
        <w:t>Byl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přidán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položk</w:t>
      </w:r>
      <w:r w:rsidR="008D429F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 125 (75C751) a 126 (75C757).</w:t>
      </w:r>
    </w:p>
    <w:p w14:paraId="3BB5F449" w14:textId="7C0ADFDB" w:rsidR="007F5E26" w:rsidRPr="00165C1A" w:rsidRDefault="007F5E26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83AD18A" w14:textId="77777777" w:rsidR="00165C1A" w:rsidRPr="00165C1A" w:rsidRDefault="00165C1A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6493ED7" w14:textId="2E04BF8E" w:rsidR="00461D6E" w:rsidRPr="00165C1A" w:rsidRDefault="00461D6E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292:</w:t>
      </w:r>
      <w:r w:rsidRPr="00165C1A">
        <w:rPr>
          <w:rFonts w:asciiTheme="majorHAnsi" w:hAnsiTheme="majorHAnsi"/>
        </w:rPr>
        <w:t xml:space="preserve"> </w:t>
      </w:r>
    </w:p>
    <w:p w14:paraId="76B9D55A" w14:textId="77777777" w:rsidR="007F5E26" w:rsidRPr="00165C1A" w:rsidRDefault="007F5E26" w:rsidP="00B320AF">
      <w:pPr>
        <w:spacing w:after="0"/>
        <w:rPr>
          <w:rFonts w:asciiTheme="majorHAnsi" w:hAnsiTheme="majorHAnsi" w:cstheme="minorHAnsi"/>
          <w:lang w:val="en-US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>Výpočtem a kontrolou ze situačních schémat (výkresy č. 2.201 a 2.202, dle rozdělení do jednotlivých PS) bylo zjištěno následující množství předpokládaných dodávek a montáží ukazatelů rychlosti (světelné pruhy): 4ks.</w:t>
      </w:r>
      <w:r w:rsidRPr="00165C1A">
        <w:rPr>
          <w:rFonts w:asciiTheme="majorHAnsi" w:hAnsiTheme="majorHAnsi" w:cstheme="minorHAnsi"/>
          <w:lang w:val="en-US"/>
        </w:rPr>
        <w:t xml:space="preserve"> V </w:t>
      </w:r>
      <w:proofErr w:type="spellStart"/>
      <w:r w:rsidRPr="00165C1A">
        <w:rPr>
          <w:rFonts w:asciiTheme="majorHAnsi" w:hAnsiTheme="majorHAnsi" w:cstheme="minorHAnsi"/>
          <w:lang w:val="en-US"/>
        </w:rPr>
        <w:t>soupisu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prací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se </w:t>
      </w:r>
      <w:proofErr w:type="spellStart"/>
      <w:r w:rsidRPr="00165C1A">
        <w:rPr>
          <w:rFonts w:asciiTheme="majorHAnsi" w:hAnsiTheme="majorHAnsi" w:cstheme="minorHAnsi"/>
          <w:lang w:val="en-US"/>
        </w:rPr>
        <w:t>odpovídající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položky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nenachází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. </w:t>
      </w:r>
      <w:proofErr w:type="spellStart"/>
      <w:r w:rsidRPr="00165C1A">
        <w:rPr>
          <w:rFonts w:asciiTheme="majorHAnsi" w:hAnsiTheme="majorHAnsi" w:cstheme="minorHAnsi"/>
          <w:lang w:val="en-US"/>
        </w:rPr>
        <w:t>Žádáme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zadavatele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o </w:t>
      </w:r>
      <w:proofErr w:type="spellStart"/>
      <w:r w:rsidRPr="00165C1A">
        <w:rPr>
          <w:rFonts w:asciiTheme="majorHAnsi" w:hAnsiTheme="majorHAnsi" w:cstheme="minorHAnsi"/>
          <w:lang w:val="en-US"/>
        </w:rPr>
        <w:t>prověření</w:t>
      </w:r>
      <w:proofErr w:type="spellEnd"/>
      <w:r w:rsidRPr="00165C1A">
        <w:rPr>
          <w:rFonts w:asciiTheme="majorHAnsi" w:hAnsiTheme="majorHAnsi" w:cstheme="minorHAnsi"/>
          <w:lang w:val="en-US"/>
        </w:rPr>
        <w:t>.</w:t>
      </w:r>
    </w:p>
    <w:p w14:paraId="7BCBD9B5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66BFAA6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2AE5CA5" w14:textId="77777777" w:rsidR="00F16035" w:rsidRPr="00165C1A" w:rsidRDefault="00F16035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6625040D" w14:textId="6D521BD2" w:rsidR="00F16035" w:rsidRPr="00165C1A" w:rsidRDefault="00F16035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65C1A">
        <w:rPr>
          <w:rFonts w:asciiTheme="majorHAnsi" w:hAnsiTheme="majorHAnsi"/>
        </w:rPr>
        <w:t>Byl</w:t>
      </w:r>
      <w:r w:rsidR="00CE58CA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přidán</w:t>
      </w:r>
      <w:r w:rsidR="00CE58CA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položk</w:t>
      </w:r>
      <w:r w:rsidR="00CE58CA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 12</w:t>
      </w:r>
      <w:r w:rsidR="00C932DF" w:rsidRPr="00165C1A">
        <w:rPr>
          <w:rFonts w:asciiTheme="majorHAnsi" w:hAnsiTheme="majorHAnsi"/>
        </w:rPr>
        <w:t>7</w:t>
      </w:r>
      <w:r w:rsidRPr="00165C1A">
        <w:rPr>
          <w:rFonts w:asciiTheme="majorHAnsi" w:hAnsiTheme="majorHAnsi"/>
        </w:rPr>
        <w:t xml:space="preserve"> (75</w:t>
      </w:r>
      <w:r w:rsidR="00C932DF" w:rsidRPr="00165C1A">
        <w:rPr>
          <w:rFonts w:asciiTheme="majorHAnsi" w:hAnsiTheme="majorHAnsi"/>
        </w:rPr>
        <w:t>C561</w:t>
      </w:r>
      <w:r w:rsidRPr="00165C1A">
        <w:rPr>
          <w:rFonts w:asciiTheme="majorHAnsi" w:hAnsiTheme="majorHAnsi"/>
        </w:rPr>
        <w:t>)</w:t>
      </w:r>
      <w:r w:rsidR="00C932DF" w:rsidRPr="00165C1A">
        <w:rPr>
          <w:rFonts w:asciiTheme="majorHAnsi" w:hAnsiTheme="majorHAnsi"/>
        </w:rPr>
        <w:t xml:space="preserve"> a 128</w:t>
      </w:r>
      <w:r w:rsidRPr="00165C1A">
        <w:rPr>
          <w:rFonts w:asciiTheme="majorHAnsi" w:hAnsiTheme="majorHAnsi"/>
        </w:rPr>
        <w:t xml:space="preserve"> (75C</w:t>
      </w:r>
      <w:r w:rsidR="00C932DF" w:rsidRPr="00165C1A">
        <w:rPr>
          <w:rFonts w:asciiTheme="majorHAnsi" w:hAnsiTheme="majorHAnsi"/>
        </w:rPr>
        <w:t>567</w:t>
      </w:r>
      <w:r w:rsidRPr="00165C1A">
        <w:rPr>
          <w:rFonts w:asciiTheme="majorHAnsi" w:hAnsiTheme="majorHAnsi"/>
        </w:rPr>
        <w:t>).</w:t>
      </w:r>
    </w:p>
    <w:p w14:paraId="2D2611CD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885A5B0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A321DF7" w14:textId="1CF933FB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293:</w:t>
      </w:r>
    </w:p>
    <w:p w14:paraId="5FB45C14" w14:textId="367F5C64" w:rsidR="00461D6E" w:rsidRPr="00165C1A" w:rsidRDefault="007F5E26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 xml:space="preserve">Dle SS a TZ předpokládáme vybudování Pst.501 (viz výkres 2.802). V soupisu prací se nenachází odpovídající položky. </w:t>
      </w:r>
      <w:proofErr w:type="spellStart"/>
      <w:r w:rsidRPr="00165C1A">
        <w:rPr>
          <w:rFonts w:asciiTheme="majorHAnsi" w:hAnsiTheme="majorHAnsi" w:cstheme="minorHAnsi"/>
          <w:lang w:val="en-US"/>
        </w:rPr>
        <w:t>Žádáme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zadavatele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o </w:t>
      </w:r>
      <w:proofErr w:type="spellStart"/>
      <w:r w:rsidRPr="00165C1A">
        <w:rPr>
          <w:rFonts w:asciiTheme="majorHAnsi" w:hAnsiTheme="majorHAnsi" w:cstheme="minorHAnsi"/>
          <w:lang w:val="en-US"/>
        </w:rPr>
        <w:t>prověření</w:t>
      </w:r>
      <w:proofErr w:type="spellEnd"/>
      <w:r w:rsidRPr="00165C1A">
        <w:rPr>
          <w:rFonts w:asciiTheme="majorHAnsi" w:hAnsiTheme="majorHAnsi" w:cstheme="minorHAnsi"/>
          <w:lang w:val="en-US"/>
        </w:rPr>
        <w:t>.</w:t>
      </w:r>
    </w:p>
    <w:p w14:paraId="253D52D2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C9EF6D0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C7CEC68" w14:textId="77777777" w:rsidR="00C932DF" w:rsidRPr="00165C1A" w:rsidRDefault="00C932DF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2F85F96B" w14:textId="7DF81419" w:rsidR="00C932DF" w:rsidRPr="00165C1A" w:rsidRDefault="00C932DF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65C1A">
        <w:rPr>
          <w:rFonts w:asciiTheme="majorHAnsi" w:hAnsiTheme="majorHAnsi"/>
        </w:rPr>
        <w:t>Byl</w:t>
      </w:r>
      <w:r w:rsidR="0004339C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přidán</w:t>
      </w:r>
      <w:r w:rsidR="0004339C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položk</w:t>
      </w:r>
      <w:r w:rsidR="0004339C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 129 (75C331) a 130 (75C337).</w:t>
      </w:r>
    </w:p>
    <w:p w14:paraId="032B023D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4018B45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A4896E1" w14:textId="43A14FCD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294:</w:t>
      </w:r>
    </w:p>
    <w:p w14:paraId="7DD12B26" w14:textId="2FB5B2E5" w:rsidR="00461D6E" w:rsidRPr="00165C1A" w:rsidRDefault="007F5E26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>Dle ZD se předpokládá vybavit přejezd P4883 zařízením pro nevidomé. V soupisu prací se nenachází odpovídající položky.</w:t>
      </w:r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Žádáme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zadavatele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o </w:t>
      </w:r>
      <w:proofErr w:type="spellStart"/>
      <w:r w:rsidRPr="00165C1A">
        <w:rPr>
          <w:rFonts w:asciiTheme="majorHAnsi" w:hAnsiTheme="majorHAnsi" w:cstheme="minorHAnsi"/>
          <w:lang w:val="en-US"/>
        </w:rPr>
        <w:t>doplnění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položek</w:t>
      </w:r>
      <w:proofErr w:type="spellEnd"/>
      <w:r w:rsidRPr="00165C1A">
        <w:rPr>
          <w:rFonts w:asciiTheme="majorHAnsi" w:hAnsiTheme="majorHAnsi" w:cstheme="minorHAnsi"/>
          <w:lang w:val="en-US"/>
        </w:rPr>
        <w:t>.</w:t>
      </w:r>
    </w:p>
    <w:p w14:paraId="5C7142D8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01E43FF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D7A99A8" w14:textId="77777777" w:rsidR="00C932DF" w:rsidRPr="00165C1A" w:rsidRDefault="00C932DF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33657522" w14:textId="78777CC0" w:rsidR="00C932DF" w:rsidRPr="00165C1A" w:rsidRDefault="00621E37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 xml:space="preserve">Byly přidány položky </w:t>
      </w:r>
      <w:r w:rsidR="00C932DF" w:rsidRPr="00165C1A">
        <w:rPr>
          <w:rFonts w:asciiTheme="majorHAnsi" w:hAnsiTheme="majorHAnsi"/>
        </w:rPr>
        <w:t>č. 131 (75</w:t>
      </w:r>
      <w:r w:rsidR="00AE5EC2" w:rsidRPr="00165C1A">
        <w:rPr>
          <w:rFonts w:asciiTheme="majorHAnsi" w:hAnsiTheme="majorHAnsi"/>
        </w:rPr>
        <w:t>D271</w:t>
      </w:r>
      <w:r w:rsidR="00C932DF" w:rsidRPr="00165C1A">
        <w:rPr>
          <w:rFonts w:asciiTheme="majorHAnsi" w:hAnsiTheme="majorHAnsi"/>
        </w:rPr>
        <w:t>) a 132 (</w:t>
      </w:r>
      <w:r w:rsidR="00AE5EC2" w:rsidRPr="00165C1A">
        <w:rPr>
          <w:rFonts w:asciiTheme="majorHAnsi" w:hAnsiTheme="majorHAnsi"/>
        </w:rPr>
        <w:t>75D277</w:t>
      </w:r>
      <w:r w:rsidR="00C932DF" w:rsidRPr="00165C1A">
        <w:rPr>
          <w:rFonts w:asciiTheme="majorHAnsi" w:hAnsiTheme="majorHAnsi"/>
        </w:rPr>
        <w:t>).</w:t>
      </w:r>
    </w:p>
    <w:p w14:paraId="7588FE19" w14:textId="4E6964FE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C544143" w14:textId="77777777" w:rsidR="007F5E26" w:rsidRPr="00B320AF" w:rsidRDefault="007F5E26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388ED62" w14:textId="52A5EFE0" w:rsidR="00461D6E" w:rsidRPr="00B320AF" w:rsidRDefault="00461D6E" w:rsidP="00B320AF">
      <w:pPr>
        <w:spacing w:after="0"/>
        <w:rPr>
          <w:rFonts w:asciiTheme="majorHAnsi" w:hAnsiTheme="majorHAnsi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295:</w:t>
      </w:r>
      <w:r w:rsidRPr="00B320AF">
        <w:rPr>
          <w:rFonts w:asciiTheme="majorHAnsi" w:hAnsiTheme="majorHAnsi"/>
        </w:rPr>
        <w:t xml:space="preserve"> </w:t>
      </w:r>
    </w:p>
    <w:p w14:paraId="59EDB08A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>V soupisu prací se nachází položky: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1"/>
        <w:gridCol w:w="6236"/>
        <w:gridCol w:w="567"/>
        <w:gridCol w:w="992"/>
      </w:tblGrid>
      <w:tr w:rsidR="007F5E26" w:rsidRPr="00B320AF" w14:paraId="211E39D6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9A76ED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D11EF0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75D181</w:t>
            </w:r>
          </w:p>
        </w:tc>
        <w:tc>
          <w:tcPr>
            <w:tcW w:w="6236" w:type="dxa"/>
            <w:shd w:val="clear" w:color="auto" w:fill="auto"/>
            <w:vAlign w:val="center"/>
            <w:hideMark/>
          </w:tcPr>
          <w:p w14:paraId="2F9CC9E9" w14:textId="77777777" w:rsidR="007F5E26" w:rsidRPr="00B320AF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NAPÁJECÍ SKRÍN PREJEZDOVÉHO ZABEZPECOVACÍHO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ZARÍZENÍ - DODÁVKA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AB8A0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89A8D2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1,000</w:t>
            </w:r>
          </w:p>
        </w:tc>
      </w:tr>
      <w:tr w:rsidR="007F5E26" w:rsidRPr="00B320AF" w14:paraId="66836CA8" w14:textId="77777777" w:rsidTr="00165C1A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F9D8D67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666E8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75D187</w:t>
            </w:r>
          </w:p>
        </w:tc>
        <w:tc>
          <w:tcPr>
            <w:tcW w:w="6236" w:type="dxa"/>
            <w:shd w:val="clear" w:color="auto" w:fill="auto"/>
            <w:vAlign w:val="center"/>
            <w:hideMark/>
          </w:tcPr>
          <w:p w14:paraId="79E6BED9" w14:textId="77777777" w:rsidR="007F5E26" w:rsidRPr="00B320AF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NAPÁJECÍ SKRÍN PREJEZDOVÉHO ZABEZPECOVACÍHO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ZARÍZENÍ - 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492AE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EBDCD4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1,000</w:t>
            </w:r>
          </w:p>
        </w:tc>
      </w:tr>
    </w:tbl>
    <w:p w14:paraId="5AEC5959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Předpokládáme správně, že se položkami myslí dodávka a montáž baterie s dobíječem?</w:t>
      </w:r>
    </w:p>
    <w:p w14:paraId="5A09A511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F0E6D58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7859F96" w14:textId="48B0B456" w:rsidR="00461D6E" w:rsidRPr="00165C1A" w:rsidRDefault="00152628" w:rsidP="00B320A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165C1A">
        <w:rPr>
          <w:rFonts w:asciiTheme="majorHAnsi" w:eastAsia="Times New Roman" w:hAnsiTheme="majorHAnsi" w:cs="Times New Roman"/>
          <w:lang w:eastAsia="cs-CZ"/>
        </w:rPr>
        <w:t xml:space="preserve">Ano, </w:t>
      </w:r>
      <w:r w:rsidR="009D534B" w:rsidRPr="00165C1A">
        <w:rPr>
          <w:rFonts w:asciiTheme="majorHAnsi" w:eastAsia="Times New Roman" w:hAnsiTheme="majorHAnsi" w:cs="Times New Roman"/>
          <w:lang w:eastAsia="cs-CZ"/>
        </w:rPr>
        <w:t>položka č. 95 představuje dodávku skříně obsahující baterii s nabíječem a</w:t>
      </w:r>
      <w:r w:rsidR="00D81EB3" w:rsidRPr="00165C1A">
        <w:rPr>
          <w:rFonts w:asciiTheme="majorHAnsi" w:eastAsia="Times New Roman" w:hAnsiTheme="majorHAnsi" w:cs="Times New Roman"/>
          <w:lang w:eastAsia="cs-CZ"/>
        </w:rPr>
        <w:t xml:space="preserve"> položka č. 96</w:t>
      </w:r>
      <w:r w:rsidR="009D534B" w:rsidRPr="00165C1A">
        <w:rPr>
          <w:rFonts w:asciiTheme="majorHAnsi" w:eastAsia="Times New Roman" w:hAnsiTheme="majorHAnsi" w:cs="Times New Roman"/>
          <w:lang w:eastAsia="cs-CZ"/>
        </w:rPr>
        <w:t xml:space="preserve"> </w:t>
      </w:r>
      <w:r w:rsidR="00D81EB3" w:rsidRPr="00165C1A">
        <w:rPr>
          <w:rFonts w:asciiTheme="majorHAnsi" w:eastAsia="Times New Roman" w:hAnsiTheme="majorHAnsi" w:cs="Times New Roman"/>
          <w:lang w:eastAsia="cs-CZ"/>
        </w:rPr>
        <w:t>zahrnuje</w:t>
      </w:r>
      <w:r w:rsidR="009D534B" w:rsidRPr="00165C1A">
        <w:rPr>
          <w:rFonts w:asciiTheme="majorHAnsi" w:eastAsia="Times New Roman" w:hAnsiTheme="majorHAnsi" w:cs="Times New Roman"/>
          <w:lang w:eastAsia="cs-CZ"/>
        </w:rPr>
        <w:t xml:space="preserve"> montáž</w:t>
      </w:r>
      <w:r w:rsidR="00D81EB3" w:rsidRPr="00165C1A">
        <w:rPr>
          <w:rFonts w:asciiTheme="majorHAnsi" w:eastAsia="Times New Roman" w:hAnsiTheme="majorHAnsi" w:cs="Times New Roman"/>
          <w:lang w:eastAsia="cs-CZ"/>
        </w:rPr>
        <w:t xml:space="preserve"> předmětného zařízení</w:t>
      </w:r>
      <w:r w:rsidRPr="00165C1A">
        <w:rPr>
          <w:rFonts w:asciiTheme="majorHAnsi" w:eastAsia="Times New Roman" w:hAnsiTheme="majorHAnsi" w:cs="Times New Roman"/>
          <w:lang w:eastAsia="cs-CZ"/>
        </w:rPr>
        <w:t>.</w:t>
      </w:r>
    </w:p>
    <w:p w14:paraId="4C48166F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4916B1B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9C6A8EC" w14:textId="131F98DA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296:</w:t>
      </w:r>
    </w:p>
    <w:p w14:paraId="354B55D4" w14:textId="2098C82A" w:rsidR="00461D6E" w:rsidRPr="00165C1A" w:rsidRDefault="007F5E26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 xml:space="preserve">V soupisu prací postrádáme položku pro přezkoušení přejezdu P4883. </w:t>
      </w:r>
      <w:proofErr w:type="spellStart"/>
      <w:r w:rsidRPr="00165C1A">
        <w:rPr>
          <w:rFonts w:asciiTheme="majorHAnsi" w:hAnsiTheme="majorHAnsi" w:cstheme="minorHAnsi"/>
          <w:lang w:val="en-US"/>
        </w:rPr>
        <w:t>Žádáme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zadavatele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o </w:t>
      </w:r>
      <w:proofErr w:type="spellStart"/>
      <w:r w:rsidRPr="00165C1A">
        <w:rPr>
          <w:rFonts w:asciiTheme="majorHAnsi" w:hAnsiTheme="majorHAnsi" w:cstheme="minorHAnsi"/>
          <w:lang w:val="en-US"/>
        </w:rPr>
        <w:t>doplnění</w:t>
      </w:r>
      <w:proofErr w:type="spellEnd"/>
      <w:r w:rsidRPr="00165C1A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165C1A">
        <w:rPr>
          <w:rFonts w:asciiTheme="majorHAnsi" w:hAnsiTheme="majorHAnsi" w:cstheme="minorHAnsi"/>
          <w:lang w:val="en-US"/>
        </w:rPr>
        <w:t>položky</w:t>
      </w:r>
      <w:proofErr w:type="spellEnd"/>
      <w:r w:rsidRPr="00165C1A">
        <w:rPr>
          <w:rFonts w:asciiTheme="majorHAnsi" w:hAnsiTheme="majorHAnsi" w:cstheme="minorHAnsi"/>
          <w:lang w:val="en-US"/>
        </w:rPr>
        <w:t>.</w:t>
      </w:r>
    </w:p>
    <w:p w14:paraId="262875AB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936D7D1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28694C6" w14:textId="77777777" w:rsidR="00AE5EC2" w:rsidRPr="00165C1A" w:rsidRDefault="00AE5EC2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10064CEB" w14:textId="078182B0" w:rsidR="00AE5EC2" w:rsidRPr="00165C1A" w:rsidRDefault="00AE5EC2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65C1A">
        <w:rPr>
          <w:rFonts w:asciiTheme="majorHAnsi" w:hAnsiTheme="majorHAnsi"/>
        </w:rPr>
        <w:t>Byla přidána položka č. 133 (75E197).</w:t>
      </w:r>
    </w:p>
    <w:p w14:paraId="197AE2E3" w14:textId="77777777" w:rsidR="00165C1A" w:rsidRDefault="00165C1A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88C055D" w14:textId="72509BEE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lastRenderedPageBreak/>
        <w:t>Dotaz č. 297:</w:t>
      </w:r>
    </w:p>
    <w:p w14:paraId="5EB6AFE7" w14:textId="1A5EE7D3" w:rsidR="00461D6E" w:rsidRPr="00B320AF" w:rsidRDefault="007F5E26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 xml:space="preserve">., definitivní SZZ): </w:t>
      </w:r>
      <w:r w:rsidRPr="00B320AF">
        <w:rPr>
          <w:rFonts w:asciiTheme="majorHAnsi" w:hAnsiTheme="majorHAnsi" w:cstheme="minorHAnsi"/>
        </w:rPr>
        <w:t xml:space="preserve">V soupisu prací postrádáme položky pro základní a individuální SW elektronického přejezdu P4883. </w:t>
      </w:r>
      <w:proofErr w:type="spellStart"/>
      <w:r w:rsidRPr="00B320AF">
        <w:rPr>
          <w:rFonts w:asciiTheme="majorHAnsi" w:hAnsiTheme="majorHAnsi" w:cstheme="minorHAnsi"/>
          <w:lang w:val="en-US"/>
        </w:rPr>
        <w:t>Žádáme</w:t>
      </w:r>
      <w:proofErr w:type="spellEnd"/>
      <w:r w:rsidRPr="00B320AF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B320AF">
        <w:rPr>
          <w:rFonts w:asciiTheme="majorHAnsi" w:hAnsiTheme="majorHAnsi" w:cstheme="minorHAnsi"/>
          <w:lang w:val="en-US"/>
        </w:rPr>
        <w:t>zadavatele</w:t>
      </w:r>
      <w:proofErr w:type="spellEnd"/>
      <w:r w:rsidRPr="00B320AF">
        <w:rPr>
          <w:rFonts w:asciiTheme="majorHAnsi" w:hAnsiTheme="majorHAnsi" w:cstheme="minorHAnsi"/>
          <w:lang w:val="en-US"/>
        </w:rPr>
        <w:t xml:space="preserve"> o </w:t>
      </w:r>
      <w:proofErr w:type="spellStart"/>
      <w:r w:rsidRPr="00B320AF">
        <w:rPr>
          <w:rFonts w:asciiTheme="majorHAnsi" w:hAnsiTheme="majorHAnsi" w:cstheme="minorHAnsi"/>
          <w:lang w:val="en-US"/>
        </w:rPr>
        <w:t>doplnění</w:t>
      </w:r>
      <w:proofErr w:type="spellEnd"/>
      <w:r w:rsidRPr="00B320AF">
        <w:rPr>
          <w:rFonts w:asciiTheme="majorHAnsi" w:hAnsiTheme="majorHAnsi" w:cstheme="minorHAnsi"/>
          <w:lang w:val="en-US"/>
        </w:rPr>
        <w:t xml:space="preserve"> </w:t>
      </w:r>
      <w:proofErr w:type="spellStart"/>
      <w:r w:rsidRPr="00B320AF">
        <w:rPr>
          <w:rFonts w:asciiTheme="majorHAnsi" w:hAnsiTheme="majorHAnsi" w:cstheme="minorHAnsi"/>
          <w:lang w:val="en-US"/>
        </w:rPr>
        <w:t>položek</w:t>
      </w:r>
      <w:proofErr w:type="spellEnd"/>
      <w:r w:rsidRPr="00B320AF">
        <w:rPr>
          <w:rFonts w:asciiTheme="majorHAnsi" w:hAnsiTheme="majorHAnsi" w:cstheme="minorHAnsi"/>
          <w:lang w:val="en-US"/>
        </w:rPr>
        <w:t>.</w:t>
      </w:r>
    </w:p>
    <w:p w14:paraId="21871912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6D98D72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B84ED5D" w14:textId="77777777" w:rsidR="00AE5EC2" w:rsidRPr="00165C1A" w:rsidRDefault="00AE5EC2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2592C57B" w14:textId="07A9D8D8" w:rsidR="00AE5EC2" w:rsidRPr="00165C1A" w:rsidRDefault="00057BD5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65C1A">
        <w:rPr>
          <w:rFonts w:asciiTheme="majorHAnsi" w:hAnsiTheme="majorHAnsi"/>
        </w:rPr>
        <w:t xml:space="preserve">Byly přidány položky </w:t>
      </w:r>
      <w:r w:rsidR="00AE5EC2" w:rsidRPr="00165C1A">
        <w:rPr>
          <w:rFonts w:asciiTheme="majorHAnsi" w:hAnsiTheme="majorHAnsi"/>
        </w:rPr>
        <w:t>č. 134 (75B951) a 135 (75B957).</w:t>
      </w:r>
    </w:p>
    <w:p w14:paraId="6A0DD81E" w14:textId="07586AC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6051A0D" w14:textId="77777777" w:rsidR="007F5E26" w:rsidRPr="00165C1A" w:rsidRDefault="007F5E26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028D4A3" w14:textId="09349917" w:rsidR="00461D6E" w:rsidRPr="00165C1A" w:rsidRDefault="00461D6E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298:</w:t>
      </w:r>
      <w:r w:rsidRPr="00165C1A">
        <w:rPr>
          <w:rFonts w:asciiTheme="majorHAnsi" w:hAnsiTheme="majorHAnsi"/>
        </w:rPr>
        <w:t xml:space="preserve"> </w:t>
      </w:r>
    </w:p>
    <w:p w14:paraId="63235463" w14:textId="77777777" w:rsidR="007F5E26" w:rsidRPr="00165C1A" w:rsidRDefault="007F5E26" w:rsidP="00B320AF">
      <w:pPr>
        <w:spacing w:after="0"/>
        <w:rPr>
          <w:rFonts w:asciiTheme="majorHAnsi" w:hAnsiTheme="majorHAnsi" w:cstheme="minorHAnsi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>V soupisu prací se nachází položka: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245"/>
        <w:gridCol w:w="850"/>
        <w:gridCol w:w="1276"/>
      </w:tblGrid>
      <w:tr w:rsidR="00165C1A" w:rsidRPr="00165C1A" w14:paraId="1872E58C" w14:textId="77777777" w:rsidTr="00165C1A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D694A35" w14:textId="77777777" w:rsidR="007F5E26" w:rsidRPr="00165C1A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165C1A">
              <w:rPr>
                <w:rFonts w:asciiTheme="majorHAnsi" w:eastAsia="Times New Roman" w:hAnsiTheme="majorHAnsi" w:cstheme="minorHAnsi"/>
                <w:lang w:eastAsia="cs-CZ"/>
              </w:rPr>
              <w:t>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9CFCEC" w14:textId="77777777" w:rsidR="007F5E26" w:rsidRPr="00165C1A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165C1A">
              <w:rPr>
                <w:rFonts w:asciiTheme="majorHAnsi" w:eastAsia="Times New Roman" w:hAnsiTheme="majorHAnsi" w:cstheme="minorHAnsi"/>
                <w:lang w:eastAsia="cs-CZ"/>
              </w:rPr>
              <w:t>75E157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E9FDB41" w14:textId="77777777" w:rsidR="007F5E26" w:rsidRPr="00165C1A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165C1A">
              <w:rPr>
                <w:rFonts w:asciiTheme="majorHAnsi" w:eastAsia="Times New Roman" w:hAnsiTheme="majorHAnsi" w:cstheme="minorHAnsi"/>
                <w:lang w:eastAsia="cs-CZ"/>
              </w:rPr>
              <w:t>PREZKOUŠENÍ A REGULACE NÁVESTIDEL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AB0736" w14:textId="77777777" w:rsidR="007F5E26" w:rsidRPr="00165C1A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165C1A">
              <w:rPr>
                <w:rFonts w:asciiTheme="majorHAnsi" w:eastAsia="Times New Roman" w:hAnsiTheme="majorHAnsi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4057BE" w14:textId="77777777" w:rsidR="007F5E26" w:rsidRPr="00165C1A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165C1A">
              <w:rPr>
                <w:rFonts w:asciiTheme="majorHAnsi" w:eastAsia="Times New Roman" w:hAnsiTheme="majorHAnsi" w:cstheme="minorHAnsi"/>
                <w:lang w:eastAsia="cs-CZ"/>
              </w:rPr>
              <w:t xml:space="preserve">    207,000</w:t>
            </w:r>
          </w:p>
        </w:tc>
      </w:tr>
    </w:tbl>
    <w:p w14:paraId="0ADCF751" w14:textId="77777777" w:rsidR="007F5E26" w:rsidRPr="00165C1A" w:rsidRDefault="007F5E26" w:rsidP="00B320AF">
      <w:pPr>
        <w:spacing w:after="0"/>
        <w:rPr>
          <w:rFonts w:asciiTheme="majorHAnsi" w:hAnsiTheme="majorHAnsi" w:cstheme="minorHAnsi"/>
        </w:rPr>
      </w:pPr>
      <w:r w:rsidRPr="00165C1A">
        <w:rPr>
          <w:rFonts w:asciiTheme="majorHAnsi" w:hAnsiTheme="majorHAnsi" w:cstheme="minorHAnsi"/>
        </w:rPr>
        <w:t>Dle našeho výpočtu se předpokládá celkem 230ks nových návěstidel, tedy i 230ks přezkoušení. Žádáme zadavatele o prověření a opravu množství.</w:t>
      </w:r>
    </w:p>
    <w:p w14:paraId="1C4C7C96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D5441D6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3D29A14" w14:textId="77777777" w:rsidR="00AE5EC2" w:rsidRPr="00165C1A" w:rsidRDefault="00AE5EC2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116DA9EA" w14:textId="29DB0057" w:rsidR="00AE5EC2" w:rsidRPr="00165C1A" w:rsidRDefault="00AE5EC2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Položka č.103 byla upravena na množství 230ks.</w:t>
      </w:r>
    </w:p>
    <w:p w14:paraId="7EAB971C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7D102BD" w14:textId="7777777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862BFFC" w14:textId="5F51688B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>Dotaz č. 299:</w:t>
      </w:r>
    </w:p>
    <w:p w14:paraId="0F6C10A6" w14:textId="4B4F73FD" w:rsidR="00461D6E" w:rsidRPr="00165C1A" w:rsidRDefault="007F5E26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165C1A">
        <w:rPr>
          <w:rFonts w:asciiTheme="majorHAnsi" w:hAnsiTheme="majorHAnsi" w:cstheme="minorHAnsi"/>
          <w:b/>
        </w:rPr>
        <w:t>Ceská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Trebová</w:t>
      </w:r>
      <w:proofErr w:type="spellEnd"/>
      <w:r w:rsidRPr="00165C1A">
        <w:rPr>
          <w:rFonts w:asciiTheme="majorHAnsi" w:hAnsiTheme="majorHAnsi" w:cstheme="minorHAnsi"/>
          <w:b/>
        </w:rPr>
        <w:t xml:space="preserve"> </w:t>
      </w:r>
      <w:proofErr w:type="spellStart"/>
      <w:r w:rsidRPr="00165C1A">
        <w:rPr>
          <w:rFonts w:asciiTheme="majorHAnsi" w:hAnsiTheme="majorHAnsi" w:cstheme="minorHAnsi"/>
          <w:b/>
        </w:rPr>
        <w:t>os.n</w:t>
      </w:r>
      <w:proofErr w:type="spellEnd"/>
      <w:r w:rsidRPr="00165C1A">
        <w:rPr>
          <w:rFonts w:asciiTheme="majorHAnsi" w:hAnsiTheme="majorHAnsi" w:cstheme="minorHAnsi"/>
          <w:b/>
        </w:rPr>
        <w:t>., definitivní SZZ</w:t>
      </w:r>
      <w:proofErr w:type="gramStart"/>
      <w:r w:rsidRPr="00165C1A">
        <w:rPr>
          <w:rFonts w:asciiTheme="majorHAnsi" w:hAnsiTheme="majorHAnsi" w:cstheme="minorHAnsi"/>
          <w:b/>
        </w:rPr>
        <w:t>) :</w:t>
      </w:r>
      <w:proofErr w:type="gramEnd"/>
      <w:r w:rsidRPr="00165C1A">
        <w:rPr>
          <w:rFonts w:asciiTheme="majorHAnsi" w:hAnsiTheme="majorHAnsi" w:cstheme="minorHAnsi"/>
          <w:b/>
        </w:rPr>
        <w:t xml:space="preserve"> </w:t>
      </w:r>
      <w:r w:rsidRPr="00165C1A">
        <w:rPr>
          <w:rFonts w:asciiTheme="majorHAnsi" w:hAnsiTheme="majorHAnsi" w:cstheme="minorHAnsi"/>
        </w:rPr>
        <w:t>Dle ZD se přepokládá vybudování 2ks řádných a 2ks rezervních skříní DOZ. V této souvislosti v soupisu prací postrádáme položky pro dodávku a montáž SW DOZ s množstvím min. 2ks. Žádáme zadavatele o prověření a doplnění položek do soupisu prací.</w:t>
      </w:r>
    </w:p>
    <w:p w14:paraId="3FC76B93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076B3E0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DF9189" w14:textId="2F742B72" w:rsidR="00461D6E" w:rsidRPr="00165C1A" w:rsidRDefault="00685129" w:rsidP="00B320A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165C1A">
        <w:rPr>
          <w:rFonts w:asciiTheme="majorHAnsi" w:eastAsia="Times New Roman" w:hAnsiTheme="majorHAnsi" w:cs="Times New Roman"/>
          <w:lang w:eastAsia="cs-CZ"/>
        </w:rPr>
        <w:t xml:space="preserve">Položka 75B999 je </w:t>
      </w:r>
      <w:r w:rsidR="00996139" w:rsidRPr="00165C1A">
        <w:rPr>
          <w:rFonts w:asciiTheme="majorHAnsi" w:eastAsia="Times New Roman" w:hAnsiTheme="majorHAnsi" w:cs="Times New Roman"/>
          <w:lang w:eastAsia="cs-CZ"/>
        </w:rPr>
        <w:t>zahrnuta v</w:t>
      </w:r>
      <w:r w:rsidRPr="00165C1A">
        <w:rPr>
          <w:rFonts w:asciiTheme="majorHAnsi" w:eastAsia="Times New Roman" w:hAnsiTheme="majorHAnsi" w:cs="Times New Roman"/>
          <w:lang w:eastAsia="cs-CZ"/>
        </w:rPr>
        <w:t xml:space="preserve"> PS 29-01-51</w:t>
      </w:r>
    </w:p>
    <w:p w14:paraId="4FDF0398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999BB5B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9B5636E" w14:textId="2F3E2E6B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300:</w:t>
      </w:r>
    </w:p>
    <w:p w14:paraId="473C155B" w14:textId="07311402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 xml:space="preserve">., definitivní SZZ): </w:t>
      </w:r>
      <w:r w:rsidRPr="00B320AF">
        <w:rPr>
          <w:rFonts w:asciiTheme="majorHAnsi" w:hAnsiTheme="majorHAnsi" w:cstheme="minorHAnsi"/>
        </w:rPr>
        <w:t>V soupisu prací se nachází položky: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528"/>
        <w:gridCol w:w="709"/>
        <w:gridCol w:w="1276"/>
      </w:tblGrid>
      <w:tr w:rsidR="007F5E26" w:rsidRPr="00B320AF" w14:paraId="0779BF5F" w14:textId="77777777" w:rsidTr="000769FB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0C1BF3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991597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75B521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49DE134D" w14:textId="77777777" w:rsidR="007F5E26" w:rsidRPr="00B320AF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ELEKTRONICKÁ VAZBA S PROVÁDECÍMI POCÍTACI PRO ZABEZPECENÍ VÝHYBKOVÉ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JEDNOTKY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75BD1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v. j.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AA61E1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199,000</w:t>
            </w:r>
          </w:p>
        </w:tc>
      </w:tr>
      <w:tr w:rsidR="007F5E26" w:rsidRPr="00B320AF" w14:paraId="0800156C" w14:textId="77777777" w:rsidTr="000769FB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AF4FB0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910B46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75B527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3B6A4B54" w14:textId="77777777" w:rsidR="007F5E26" w:rsidRPr="00B320AF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ELEKTRONICKÁ VAZBA S PROVÁDECÍMI POCÍTACI PRO ZABEZPECENÍ VÝHYBKOVÉ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JEDNOTKY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D8B99E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v. j.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55D603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199,000</w:t>
            </w:r>
          </w:p>
        </w:tc>
      </w:tr>
      <w:tr w:rsidR="007F5E26" w:rsidRPr="00B320AF" w14:paraId="21B76F0F" w14:textId="77777777" w:rsidTr="000769FB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428C08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02C06F" w14:textId="77777777" w:rsidR="007F5E26" w:rsidRPr="00B320AF" w:rsidRDefault="007F5E26" w:rsidP="00B320AF">
            <w:pPr>
              <w:spacing w:after="0"/>
              <w:jc w:val="right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75B947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7E9D3EA2" w14:textId="77777777" w:rsidR="007F5E26" w:rsidRPr="00B320AF" w:rsidRDefault="007F5E26" w:rsidP="00B320AF">
            <w:pPr>
              <w:spacing w:after="0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INDIVIDUÁLNÍ SW ELEKTRONICKÉHO STAVEDLA S ELEKTRONICKÝM </w:t>
            </w:r>
            <w:proofErr w:type="gramStart"/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ROZHRANÍM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78C4A9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>v. j.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1D7251" w14:textId="77777777" w:rsidR="007F5E26" w:rsidRPr="00B320AF" w:rsidRDefault="007F5E26" w:rsidP="00B320AF">
            <w:pPr>
              <w:spacing w:after="0"/>
              <w:jc w:val="center"/>
              <w:rPr>
                <w:rFonts w:asciiTheme="majorHAnsi" w:eastAsia="Times New Roman" w:hAnsiTheme="majorHAnsi" w:cstheme="minorHAnsi"/>
                <w:lang w:eastAsia="cs-CZ"/>
              </w:rPr>
            </w:pPr>
            <w:r w:rsidRPr="00B320AF">
              <w:rPr>
                <w:rFonts w:asciiTheme="majorHAnsi" w:eastAsia="Times New Roman" w:hAnsiTheme="majorHAnsi" w:cstheme="minorHAnsi"/>
                <w:lang w:eastAsia="cs-CZ"/>
              </w:rPr>
              <w:t xml:space="preserve">    199,000</w:t>
            </w:r>
          </w:p>
        </w:tc>
      </w:tr>
    </w:tbl>
    <w:p w14:paraId="152C5FEE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Vzhledem k předpokladu vybudování 187ks elektromotorických přestavníků (EP) a 17ks výkolejek s EP se domníváme, že správné množství u uvedených položek je spíše 204ks. Žádáme zadavatele o prověření a opravu množství.</w:t>
      </w:r>
    </w:p>
    <w:p w14:paraId="077454D2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4E6A02F" w14:textId="77777777" w:rsidR="00461D6E" w:rsidRPr="00165C1A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65C1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B1CCDC" w14:textId="77777777" w:rsidR="00685129" w:rsidRPr="00165C1A" w:rsidRDefault="00685129" w:rsidP="00B320AF">
      <w:pPr>
        <w:spacing w:after="0"/>
        <w:rPr>
          <w:rFonts w:asciiTheme="majorHAnsi" w:hAnsiTheme="majorHAnsi"/>
          <w:b/>
          <w:bCs/>
        </w:rPr>
      </w:pPr>
      <w:r w:rsidRPr="00165C1A">
        <w:rPr>
          <w:rFonts w:asciiTheme="majorHAnsi" w:hAnsiTheme="majorHAnsi"/>
          <w:b/>
          <w:bCs/>
        </w:rPr>
        <w:t>Byl upraven soupis prací.</w:t>
      </w:r>
    </w:p>
    <w:p w14:paraId="750CF6D3" w14:textId="085F3C4B" w:rsidR="00685129" w:rsidRPr="00165C1A" w:rsidRDefault="00685129" w:rsidP="00B320AF">
      <w:pPr>
        <w:spacing w:after="0"/>
        <w:rPr>
          <w:rFonts w:asciiTheme="majorHAnsi" w:hAnsiTheme="majorHAnsi"/>
        </w:rPr>
      </w:pPr>
      <w:r w:rsidRPr="00165C1A">
        <w:rPr>
          <w:rFonts w:asciiTheme="majorHAnsi" w:hAnsiTheme="majorHAnsi"/>
        </w:rPr>
        <w:t>Položk</w:t>
      </w:r>
      <w:r w:rsidR="00EF7443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č.43, 44 a 60 byl</w:t>
      </w:r>
      <w:r w:rsidR="00EF7443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upraven</w:t>
      </w:r>
      <w:r w:rsidR="00EF7443" w:rsidRPr="00165C1A">
        <w:rPr>
          <w:rFonts w:asciiTheme="majorHAnsi" w:hAnsiTheme="majorHAnsi"/>
        </w:rPr>
        <w:t>y</w:t>
      </w:r>
      <w:r w:rsidRPr="00165C1A">
        <w:rPr>
          <w:rFonts w:asciiTheme="majorHAnsi" w:hAnsiTheme="majorHAnsi"/>
        </w:rPr>
        <w:t xml:space="preserve"> na množství 204ks.</w:t>
      </w:r>
    </w:p>
    <w:p w14:paraId="6CBE3881" w14:textId="6D232057" w:rsidR="00461D6E" w:rsidRPr="00165C1A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79C8CBC" w14:textId="77777777" w:rsidR="00461D6E" w:rsidRPr="00B320AF" w:rsidRDefault="00461D6E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F877989" w14:textId="41DA4202" w:rsidR="00461D6E" w:rsidRPr="00B320AF" w:rsidRDefault="00461D6E" w:rsidP="00B320AF">
      <w:pPr>
        <w:spacing w:after="0"/>
        <w:rPr>
          <w:rFonts w:asciiTheme="majorHAnsi" w:hAnsiTheme="majorHAnsi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301:</w:t>
      </w:r>
      <w:r w:rsidRPr="00B320AF">
        <w:rPr>
          <w:rFonts w:asciiTheme="majorHAnsi" w:hAnsiTheme="majorHAnsi"/>
        </w:rPr>
        <w:t xml:space="preserve"> </w:t>
      </w:r>
    </w:p>
    <w:p w14:paraId="28D409B1" w14:textId="55F3DB4E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 xml:space="preserve">., definitivní SZZ): </w:t>
      </w:r>
      <w:r w:rsidRPr="00B320AF">
        <w:rPr>
          <w:rFonts w:asciiTheme="majorHAnsi" w:hAnsiTheme="majorHAnsi" w:cstheme="minorHAnsi"/>
        </w:rPr>
        <w:t>V situačních schématech provizorních stavů (č. 2.201 až 2.233) se vyskytuje značné množství upravovaných či rušených izolovaných styků. V TZ se uvádí:</w:t>
      </w:r>
    </w:p>
    <w:p w14:paraId="69849D58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i/>
        </w:rPr>
      </w:pPr>
      <w:r w:rsidRPr="00B320AF">
        <w:rPr>
          <w:rFonts w:asciiTheme="majorHAnsi" w:hAnsiTheme="majorHAnsi" w:cstheme="minorHAnsi"/>
        </w:rPr>
        <w:t>„</w:t>
      </w:r>
      <w:r w:rsidRPr="00B320AF">
        <w:rPr>
          <w:rFonts w:asciiTheme="majorHAnsi" w:hAnsiTheme="majorHAnsi" w:cstheme="minorHAnsi"/>
          <w:i/>
        </w:rPr>
        <w:t>Na stávajícím kolejišti, které nebude rekonstruováno a na kterém jsou ve stávajícím stavu</w:t>
      </w:r>
    </w:p>
    <w:p w14:paraId="1F953534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i/>
        </w:rPr>
      </w:pPr>
      <w:r w:rsidRPr="00B320AF">
        <w:rPr>
          <w:rFonts w:asciiTheme="majorHAnsi" w:hAnsiTheme="majorHAnsi" w:cstheme="minorHAnsi"/>
          <w:i/>
        </w:rPr>
        <w:t>kolejové obvody a tyto budou nahrazeny počítači náprav, budou izolované styky překlenuty lanem</w:t>
      </w:r>
    </w:p>
    <w:p w14:paraId="3A26C583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i/>
        </w:rPr>
      </w:pPr>
      <w:r w:rsidRPr="00B320AF">
        <w:rPr>
          <w:rFonts w:asciiTheme="majorHAnsi" w:hAnsiTheme="majorHAnsi" w:cstheme="minorHAnsi"/>
          <w:i/>
        </w:rPr>
        <w:lastRenderedPageBreak/>
        <w:t xml:space="preserve">(kolejnicovou </w:t>
      </w:r>
      <w:proofErr w:type="gramStart"/>
      <w:r w:rsidRPr="00B320AF">
        <w:rPr>
          <w:rFonts w:asciiTheme="majorHAnsi" w:hAnsiTheme="majorHAnsi" w:cstheme="minorHAnsi"/>
          <w:i/>
        </w:rPr>
        <w:t>propojkou)  příslušného</w:t>
      </w:r>
      <w:proofErr w:type="gramEnd"/>
      <w:r w:rsidRPr="00B320AF">
        <w:rPr>
          <w:rFonts w:asciiTheme="majorHAnsi" w:hAnsiTheme="majorHAnsi" w:cstheme="minorHAnsi"/>
          <w:i/>
        </w:rPr>
        <w:t xml:space="preserve"> průřezu. Nefunkční (překlenuté) izolované styky budou postupně</w:t>
      </w:r>
    </w:p>
    <w:p w14:paraId="7C740036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i/>
        </w:rPr>
        <w:t>rušeny v rámci údržby kolejového svršku. Kolejnicové propojky jsou řešeny v tomto předmětném PS</w:t>
      </w:r>
      <w:r w:rsidRPr="00B320AF">
        <w:rPr>
          <w:rFonts w:asciiTheme="majorHAnsi" w:hAnsiTheme="majorHAnsi" w:cstheme="minorHAnsi"/>
        </w:rPr>
        <w:t>.“</w:t>
      </w:r>
    </w:p>
    <w:p w14:paraId="09391EB7" w14:textId="77777777" w:rsidR="007F5E26" w:rsidRPr="00B320AF" w:rsidRDefault="007F5E26" w:rsidP="00B320AF">
      <w:pPr>
        <w:pStyle w:val="Odstavecseseznamem"/>
        <w:numPr>
          <w:ilvl w:val="0"/>
          <w:numId w:val="13"/>
        </w:num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Předpokládáme správně, že jsou veškeré úpravy izolovaných styků řešeny v profesi kolejového svršku?</w:t>
      </w:r>
    </w:p>
    <w:p w14:paraId="6F5C1923" w14:textId="77777777" w:rsidR="007F5E26" w:rsidRPr="00B320AF" w:rsidRDefault="007F5E26" w:rsidP="00B320AF">
      <w:pPr>
        <w:pStyle w:val="Odstavecseseznamem"/>
        <w:numPr>
          <w:ilvl w:val="0"/>
          <w:numId w:val="13"/>
        </w:num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Doplní zadavatel do soupisu prací položku pro překlenutí izolovaných styků, tak jak bylo provedeno v rámci odpovědi na dotaz č. 247 (Vysvětlení č. 16)?</w:t>
      </w:r>
    </w:p>
    <w:p w14:paraId="5E67BF68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D26D28B" w14:textId="64344488" w:rsidR="00461D6E" w:rsidRPr="000769FB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769F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7EADD34" w14:textId="6760D5F9" w:rsidR="001B0E5F" w:rsidRPr="000769FB" w:rsidRDefault="001B0E5F" w:rsidP="00B320AF">
      <w:pPr>
        <w:spacing w:after="0"/>
        <w:rPr>
          <w:rFonts w:asciiTheme="majorHAnsi" w:hAnsiTheme="majorHAnsi"/>
          <w:b/>
          <w:bCs/>
        </w:rPr>
      </w:pPr>
      <w:r w:rsidRPr="000769FB">
        <w:rPr>
          <w:rFonts w:asciiTheme="majorHAnsi" w:hAnsiTheme="majorHAnsi"/>
          <w:b/>
          <w:bCs/>
        </w:rPr>
        <w:t>Byla upravena příloha 1.001.</w:t>
      </w:r>
    </w:p>
    <w:p w14:paraId="65680F90" w14:textId="00E08DEF" w:rsidR="00461D6E" w:rsidRPr="000769FB" w:rsidRDefault="00152628" w:rsidP="00B320AF">
      <w:pPr>
        <w:pStyle w:val="Odstavecseseznamem"/>
        <w:numPr>
          <w:ilvl w:val="0"/>
          <w:numId w:val="14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0769FB">
        <w:rPr>
          <w:rFonts w:asciiTheme="majorHAnsi" w:eastAsia="Times New Roman" w:hAnsiTheme="majorHAnsi" w:cs="Times New Roman"/>
          <w:lang w:eastAsia="cs-CZ"/>
        </w:rPr>
        <w:t xml:space="preserve">Ne, veškeré izolované styky jsou řešeny v rámci SO </w:t>
      </w:r>
      <w:r w:rsidR="004C378E" w:rsidRPr="000769FB">
        <w:rPr>
          <w:rFonts w:asciiTheme="majorHAnsi" w:eastAsia="Times New Roman" w:hAnsiTheme="majorHAnsi" w:cs="Times New Roman"/>
          <w:lang w:eastAsia="cs-CZ"/>
        </w:rPr>
        <w:t>25-87-01</w:t>
      </w:r>
      <w:r w:rsidRPr="000769FB">
        <w:rPr>
          <w:rFonts w:asciiTheme="majorHAnsi" w:eastAsia="Times New Roman" w:hAnsiTheme="majorHAnsi" w:cs="Times New Roman"/>
          <w:lang w:eastAsia="cs-CZ"/>
        </w:rPr>
        <w:t>.</w:t>
      </w:r>
    </w:p>
    <w:p w14:paraId="6429E4D2" w14:textId="47668284" w:rsidR="00461D6E" w:rsidRPr="000769FB" w:rsidRDefault="00695F12" w:rsidP="00B320AF">
      <w:pPr>
        <w:pStyle w:val="Odstavecseseznamem"/>
        <w:numPr>
          <w:ilvl w:val="0"/>
          <w:numId w:val="14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0769FB">
        <w:rPr>
          <w:rFonts w:asciiTheme="majorHAnsi" w:eastAsia="Times New Roman" w:hAnsiTheme="majorHAnsi" w:cs="Times New Roman"/>
          <w:lang w:eastAsia="cs-CZ"/>
        </w:rPr>
        <w:t>Ne, v rámci dotazu č.247 bylo doplněno překlenutí izolovaných styků ZZ v rámci vjezdové skupiny. Ve směrové skupině jsou překlenutí řešena v rámci trakčního vedení</w:t>
      </w:r>
      <w:r w:rsidR="00152628" w:rsidRPr="000769FB">
        <w:rPr>
          <w:rFonts w:asciiTheme="majorHAnsi" w:eastAsia="Times New Roman" w:hAnsiTheme="majorHAnsi" w:cs="Times New Roman"/>
          <w:lang w:eastAsia="cs-CZ"/>
        </w:rPr>
        <w:t xml:space="preserve"> SO </w:t>
      </w:r>
      <w:r w:rsidR="004C378E" w:rsidRPr="000769FB">
        <w:rPr>
          <w:rFonts w:asciiTheme="majorHAnsi" w:eastAsia="Times New Roman" w:hAnsiTheme="majorHAnsi" w:cs="Times New Roman"/>
          <w:lang w:eastAsia="cs-CZ"/>
        </w:rPr>
        <w:t>25-</w:t>
      </w:r>
      <w:r w:rsidRPr="000769FB">
        <w:rPr>
          <w:rFonts w:asciiTheme="majorHAnsi" w:eastAsia="Times New Roman" w:hAnsiTheme="majorHAnsi" w:cs="Times New Roman"/>
          <w:lang w:eastAsia="cs-CZ"/>
        </w:rPr>
        <w:t>87</w:t>
      </w:r>
      <w:r w:rsidR="004C378E" w:rsidRPr="000769FB">
        <w:rPr>
          <w:rFonts w:asciiTheme="majorHAnsi" w:eastAsia="Times New Roman" w:hAnsiTheme="majorHAnsi" w:cs="Times New Roman"/>
          <w:lang w:eastAsia="cs-CZ"/>
        </w:rPr>
        <w:t>-01, položka č.13, R74C936-01.</w:t>
      </w:r>
    </w:p>
    <w:p w14:paraId="2357D208" w14:textId="29C4C67A" w:rsidR="00152628" w:rsidRPr="000769FB" w:rsidRDefault="00152628" w:rsidP="00B320AF">
      <w:pPr>
        <w:pStyle w:val="Odstavecseseznamem"/>
        <w:spacing w:after="0"/>
        <w:rPr>
          <w:rFonts w:asciiTheme="majorHAnsi" w:eastAsia="Times New Roman" w:hAnsiTheme="majorHAnsi" w:cs="Times New Roman"/>
          <w:lang w:eastAsia="cs-CZ"/>
        </w:rPr>
      </w:pPr>
      <w:r w:rsidRPr="000769FB">
        <w:rPr>
          <w:rFonts w:asciiTheme="majorHAnsi" w:eastAsia="Times New Roman" w:hAnsiTheme="majorHAnsi" w:cs="Times New Roman"/>
          <w:lang w:eastAsia="cs-CZ"/>
        </w:rPr>
        <w:t xml:space="preserve">Text TZ </w:t>
      </w:r>
      <w:r w:rsidR="009311A4" w:rsidRPr="000769FB">
        <w:rPr>
          <w:rFonts w:asciiTheme="majorHAnsi" w:eastAsia="Times New Roman" w:hAnsiTheme="majorHAnsi" w:cs="Times New Roman"/>
          <w:lang w:eastAsia="cs-CZ"/>
        </w:rPr>
        <w:t>byl</w:t>
      </w:r>
      <w:r w:rsidRPr="000769FB">
        <w:rPr>
          <w:rFonts w:asciiTheme="majorHAnsi" w:eastAsia="Times New Roman" w:hAnsiTheme="majorHAnsi" w:cs="Times New Roman"/>
          <w:lang w:eastAsia="cs-CZ"/>
        </w:rPr>
        <w:t xml:space="preserve"> upraven.</w:t>
      </w:r>
    </w:p>
    <w:p w14:paraId="363C4081" w14:textId="04C81A4A" w:rsidR="00461D6E" w:rsidRPr="000769FB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BA5358B" w14:textId="77777777" w:rsidR="000769FB" w:rsidRPr="000769FB" w:rsidRDefault="000769FB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0836423" w14:textId="3EB9889F" w:rsidR="00461D6E" w:rsidRPr="000769FB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769FB">
        <w:rPr>
          <w:rFonts w:asciiTheme="majorHAnsi" w:eastAsia="Calibri" w:hAnsiTheme="majorHAnsi" w:cs="Times New Roman"/>
          <w:b/>
          <w:lang w:eastAsia="cs-CZ"/>
        </w:rPr>
        <w:t>Dotaz č. 302:</w:t>
      </w:r>
    </w:p>
    <w:p w14:paraId="36AFFF66" w14:textId="77777777" w:rsidR="007F5E26" w:rsidRPr="000769FB" w:rsidRDefault="007F5E26" w:rsidP="00B320AF">
      <w:pPr>
        <w:spacing w:after="0"/>
        <w:rPr>
          <w:rFonts w:asciiTheme="majorHAnsi" w:hAnsiTheme="majorHAnsi" w:cstheme="minorHAnsi"/>
        </w:rPr>
      </w:pPr>
      <w:r w:rsidRPr="000769FB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0769FB">
        <w:rPr>
          <w:rFonts w:asciiTheme="majorHAnsi" w:hAnsiTheme="majorHAnsi" w:cstheme="minorHAnsi"/>
          <w:b/>
        </w:rPr>
        <w:t>Ceská</w:t>
      </w:r>
      <w:proofErr w:type="spellEnd"/>
      <w:r w:rsidRPr="000769FB">
        <w:rPr>
          <w:rFonts w:asciiTheme="majorHAnsi" w:hAnsiTheme="majorHAnsi" w:cstheme="minorHAnsi"/>
          <w:b/>
        </w:rPr>
        <w:t xml:space="preserve"> </w:t>
      </w:r>
      <w:proofErr w:type="spellStart"/>
      <w:r w:rsidRPr="000769FB">
        <w:rPr>
          <w:rFonts w:asciiTheme="majorHAnsi" w:hAnsiTheme="majorHAnsi" w:cstheme="minorHAnsi"/>
          <w:b/>
        </w:rPr>
        <w:t>Trebová</w:t>
      </w:r>
      <w:proofErr w:type="spellEnd"/>
      <w:r w:rsidRPr="000769FB">
        <w:rPr>
          <w:rFonts w:asciiTheme="majorHAnsi" w:hAnsiTheme="majorHAnsi" w:cstheme="minorHAnsi"/>
          <w:b/>
        </w:rPr>
        <w:t xml:space="preserve"> </w:t>
      </w:r>
      <w:proofErr w:type="spellStart"/>
      <w:r w:rsidRPr="000769FB">
        <w:rPr>
          <w:rFonts w:asciiTheme="majorHAnsi" w:hAnsiTheme="majorHAnsi" w:cstheme="minorHAnsi"/>
          <w:b/>
        </w:rPr>
        <w:t>os.n</w:t>
      </w:r>
      <w:proofErr w:type="spellEnd"/>
      <w:r w:rsidRPr="000769FB">
        <w:rPr>
          <w:rFonts w:asciiTheme="majorHAnsi" w:hAnsiTheme="majorHAnsi" w:cstheme="minorHAnsi"/>
          <w:b/>
        </w:rPr>
        <w:t>., definitivní SZZ</w:t>
      </w:r>
      <w:proofErr w:type="gramStart"/>
      <w:r w:rsidRPr="000769FB">
        <w:rPr>
          <w:rFonts w:asciiTheme="majorHAnsi" w:hAnsiTheme="majorHAnsi" w:cstheme="minorHAnsi"/>
          <w:b/>
        </w:rPr>
        <w:t>) :</w:t>
      </w:r>
      <w:proofErr w:type="gramEnd"/>
      <w:r w:rsidRPr="000769FB">
        <w:rPr>
          <w:rFonts w:asciiTheme="majorHAnsi" w:hAnsiTheme="majorHAnsi" w:cstheme="minorHAnsi"/>
          <w:b/>
        </w:rPr>
        <w:t xml:space="preserve">  </w:t>
      </w:r>
      <w:r w:rsidRPr="000769FB">
        <w:rPr>
          <w:rFonts w:asciiTheme="majorHAnsi" w:hAnsiTheme="majorHAnsi" w:cstheme="minorHAnsi"/>
        </w:rPr>
        <w:t>Ve schématu izolace (výkres č. 2.411) se u návěstidel 1S/2S v km 249,730 nachází stykové transformátory vč. propojek. V této souvislosti se vyskytují v provizorní části pouze demontáže propojek. Žádáme zadavatele o prověření, zda se požadují tyto stykové transformátory včetně propojek vybudovat nově či zda jsou jiné požadavky a jaké? Dle odpovědi žádáme zadavatele o případné doplnění odpovídajících položek do soupisu prací.</w:t>
      </w:r>
    </w:p>
    <w:p w14:paraId="6545099E" w14:textId="77777777" w:rsidR="00461D6E" w:rsidRPr="000769FB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48ED887" w14:textId="09A3A5A5" w:rsidR="00461D6E" w:rsidRPr="000769FB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769F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CAE77C2" w14:textId="77777777" w:rsidR="002B314E" w:rsidRPr="000769FB" w:rsidRDefault="002B314E" w:rsidP="00B320AF">
      <w:pPr>
        <w:spacing w:after="0"/>
        <w:rPr>
          <w:rFonts w:asciiTheme="majorHAnsi" w:hAnsiTheme="majorHAnsi"/>
          <w:b/>
          <w:bCs/>
        </w:rPr>
      </w:pPr>
      <w:r w:rsidRPr="000769FB">
        <w:rPr>
          <w:rFonts w:asciiTheme="majorHAnsi" w:hAnsiTheme="majorHAnsi"/>
          <w:b/>
          <w:bCs/>
        </w:rPr>
        <w:t>Byl upraven soupis prací.</w:t>
      </w:r>
    </w:p>
    <w:p w14:paraId="2E5AC7D7" w14:textId="7782B90A" w:rsidR="00461D6E" w:rsidRPr="000769FB" w:rsidRDefault="00152628" w:rsidP="00B320A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0769FB">
        <w:rPr>
          <w:rFonts w:asciiTheme="majorHAnsi" w:eastAsia="Times New Roman" w:hAnsiTheme="majorHAnsi" w:cs="Times New Roman"/>
          <w:lang w:eastAsia="cs-CZ"/>
        </w:rPr>
        <w:t xml:space="preserve">Stykové transformátory pro KO tratě budou ponechány bez úprav. Demontované staniční transformátory budou nahrazeny propojkami. </w:t>
      </w:r>
    </w:p>
    <w:p w14:paraId="207249B5" w14:textId="2C79BE1C" w:rsidR="002B314E" w:rsidRPr="000769FB" w:rsidRDefault="00043075" w:rsidP="00B320AF">
      <w:pPr>
        <w:spacing w:after="0"/>
        <w:rPr>
          <w:rFonts w:asciiTheme="majorHAnsi" w:hAnsiTheme="majorHAnsi"/>
        </w:rPr>
      </w:pPr>
      <w:r w:rsidRPr="000769FB">
        <w:rPr>
          <w:rFonts w:asciiTheme="majorHAnsi" w:hAnsiTheme="majorHAnsi"/>
        </w:rPr>
        <w:t xml:space="preserve">Byly přidány položky </w:t>
      </w:r>
      <w:r w:rsidR="002B314E" w:rsidRPr="000769FB">
        <w:rPr>
          <w:rFonts w:asciiTheme="majorHAnsi" w:hAnsiTheme="majorHAnsi"/>
        </w:rPr>
        <w:t>č. 121 (75C851) a 122(75C857).</w:t>
      </w:r>
    </w:p>
    <w:p w14:paraId="6BB1420B" w14:textId="5C03D2DC" w:rsidR="00461D6E" w:rsidRPr="000769FB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9BD390F" w14:textId="77777777" w:rsidR="000769FB" w:rsidRPr="00B320AF" w:rsidRDefault="000769FB" w:rsidP="00B320A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A3F9004" w14:textId="324EEB13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>Dotaz č. 303:</w:t>
      </w:r>
    </w:p>
    <w:p w14:paraId="2C2D8810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  <w:b/>
        </w:rPr>
        <w:t xml:space="preserve">PS 24-01-11.1 (ŽST </w:t>
      </w:r>
      <w:proofErr w:type="spellStart"/>
      <w:r w:rsidRPr="00B320AF">
        <w:rPr>
          <w:rFonts w:asciiTheme="majorHAnsi" w:hAnsiTheme="majorHAnsi" w:cstheme="minorHAnsi"/>
          <w:b/>
        </w:rPr>
        <w:t>Ceská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Trebová</w:t>
      </w:r>
      <w:proofErr w:type="spellEnd"/>
      <w:r w:rsidRPr="00B320AF">
        <w:rPr>
          <w:rFonts w:asciiTheme="majorHAnsi" w:hAnsiTheme="majorHAnsi" w:cstheme="minorHAnsi"/>
          <w:b/>
        </w:rPr>
        <w:t xml:space="preserve"> </w:t>
      </w:r>
      <w:proofErr w:type="spellStart"/>
      <w:r w:rsidRPr="00B320AF">
        <w:rPr>
          <w:rFonts w:asciiTheme="majorHAnsi" w:hAnsiTheme="majorHAnsi" w:cstheme="minorHAnsi"/>
          <w:b/>
        </w:rPr>
        <w:t>os.n</w:t>
      </w:r>
      <w:proofErr w:type="spellEnd"/>
      <w:r w:rsidRPr="00B320AF">
        <w:rPr>
          <w:rFonts w:asciiTheme="majorHAnsi" w:hAnsiTheme="majorHAnsi" w:cstheme="minorHAnsi"/>
          <w:b/>
        </w:rPr>
        <w:t>., definitivní SZZ</w:t>
      </w:r>
      <w:proofErr w:type="gramStart"/>
      <w:r w:rsidRPr="00B320AF">
        <w:rPr>
          <w:rFonts w:asciiTheme="majorHAnsi" w:hAnsiTheme="majorHAnsi" w:cstheme="minorHAnsi"/>
          <w:b/>
        </w:rPr>
        <w:t>) :</w:t>
      </w:r>
      <w:proofErr w:type="gramEnd"/>
      <w:r w:rsidRPr="00B320AF">
        <w:rPr>
          <w:rFonts w:asciiTheme="majorHAnsi" w:hAnsiTheme="majorHAnsi" w:cstheme="minorHAnsi"/>
          <w:b/>
        </w:rPr>
        <w:t xml:space="preserve"> </w:t>
      </w:r>
      <w:r w:rsidRPr="00B320AF">
        <w:rPr>
          <w:rFonts w:asciiTheme="majorHAnsi" w:hAnsiTheme="majorHAnsi" w:cstheme="minorHAnsi"/>
        </w:rPr>
        <w:t>V TZ se uvádí:</w:t>
      </w:r>
    </w:p>
    <w:p w14:paraId="69C988DB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i/>
        </w:rPr>
      </w:pPr>
      <w:r w:rsidRPr="00B320AF">
        <w:rPr>
          <w:rFonts w:asciiTheme="majorHAnsi" w:hAnsiTheme="majorHAnsi" w:cstheme="minorHAnsi"/>
        </w:rPr>
        <w:t>„</w:t>
      </w:r>
      <w:r w:rsidRPr="00B320AF">
        <w:rPr>
          <w:rFonts w:asciiTheme="majorHAnsi" w:hAnsiTheme="majorHAnsi" w:cstheme="minorHAnsi"/>
          <w:i/>
        </w:rPr>
        <w:t>Pro činnost nové technologie zabezpečovacího zařízení je nutné klimatizovat stavědlovou ústřednu, místnost zdrojů</w:t>
      </w:r>
    </w:p>
    <w:p w14:paraId="7394187D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proofErr w:type="spellStart"/>
      <w:r w:rsidRPr="00B320AF">
        <w:rPr>
          <w:rFonts w:asciiTheme="majorHAnsi" w:hAnsiTheme="majorHAnsi" w:cstheme="minorHAnsi"/>
          <w:i/>
        </w:rPr>
        <w:t>zab.zař</w:t>
      </w:r>
      <w:proofErr w:type="spellEnd"/>
      <w:r w:rsidRPr="00B320AF">
        <w:rPr>
          <w:rFonts w:asciiTheme="majorHAnsi" w:hAnsiTheme="majorHAnsi" w:cstheme="minorHAnsi"/>
          <w:i/>
        </w:rPr>
        <w:t>. a místnost baterií. Klimatizace je řešena v rámci tohoto PS</w:t>
      </w:r>
      <w:r w:rsidRPr="00B320AF">
        <w:rPr>
          <w:rFonts w:asciiTheme="majorHAnsi" w:hAnsiTheme="majorHAnsi" w:cstheme="minorHAnsi"/>
        </w:rPr>
        <w:t>.“</w:t>
      </w:r>
    </w:p>
    <w:p w14:paraId="137C78EF" w14:textId="77777777" w:rsidR="007F5E26" w:rsidRPr="00B320AF" w:rsidRDefault="007F5E26" w:rsidP="00B320AF">
      <w:pPr>
        <w:spacing w:after="0"/>
        <w:rPr>
          <w:rFonts w:asciiTheme="majorHAnsi" w:hAnsiTheme="majorHAnsi" w:cstheme="minorHAnsi"/>
        </w:rPr>
      </w:pPr>
      <w:r w:rsidRPr="00B320AF">
        <w:rPr>
          <w:rFonts w:asciiTheme="majorHAnsi" w:hAnsiTheme="majorHAnsi" w:cstheme="minorHAnsi"/>
        </w:rPr>
        <w:t>V tomto PS jsme nenalezli žádné podrobnosti týkající se návrhu klimatizací uvedených místností.</w:t>
      </w:r>
    </w:p>
    <w:p w14:paraId="293836AD" w14:textId="77777777" w:rsidR="007F5E26" w:rsidRPr="00B320AF" w:rsidRDefault="007F5E26" w:rsidP="00B320AF">
      <w:pPr>
        <w:spacing w:after="0"/>
        <w:rPr>
          <w:rFonts w:asciiTheme="majorHAnsi" w:hAnsiTheme="majorHAnsi" w:cstheme="minorHAnsi"/>
          <w:color w:val="FF0000"/>
        </w:rPr>
      </w:pPr>
      <w:r w:rsidRPr="00B320AF">
        <w:rPr>
          <w:rFonts w:asciiTheme="majorHAnsi" w:hAnsiTheme="majorHAnsi" w:cstheme="minorHAnsi"/>
        </w:rPr>
        <w:t>Např. v SO 24-72-01.42 se v soupisu prací vyskytují položky pro klimatizační jednotky, potrubí apod. pro místnosti technologie a kanceláře. Žádáme zadavatele o prověření, zda má být klimatizace součástí předmětného PS či např. zmíněného SO či některého jiného PS/SO, kterého?</w:t>
      </w:r>
    </w:p>
    <w:p w14:paraId="54B58367" w14:textId="77777777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27EF2B0" w14:textId="754A5E7F" w:rsidR="00461D6E" w:rsidRPr="00B320AF" w:rsidRDefault="00461D6E" w:rsidP="00B320AF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320A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C41591E" w14:textId="77777777" w:rsidR="001B0E5F" w:rsidRPr="000769FB" w:rsidRDefault="001B0E5F" w:rsidP="00B320AF">
      <w:pPr>
        <w:spacing w:after="0"/>
        <w:rPr>
          <w:rFonts w:asciiTheme="majorHAnsi" w:hAnsiTheme="majorHAnsi"/>
          <w:b/>
          <w:bCs/>
        </w:rPr>
      </w:pPr>
      <w:r w:rsidRPr="000769FB">
        <w:rPr>
          <w:rFonts w:asciiTheme="majorHAnsi" w:hAnsiTheme="majorHAnsi"/>
          <w:b/>
          <w:bCs/>
        </w:rPr>
        <w:t>Byla upravena příloha 1.001.</w:t>
      </w:r>
    </w:p>
    <w:p w14:paraId="6B3135D5" w14:textId="3D1A479A" w:rsidR="00461D6E" w:rsidRPr="000769FB" w:rsidRDefault="005D5C71" w:rsidP="00B320A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0769FB">
        <w:rPr>
          <w:rFonts w:asciiTheme="majorHAnsi" w:eastAsia="Times New Roman" w:hAnsiTheme="majorHAnsi" w:cs="Times New Roman"/>
          <w:lang w:eastAsia="cs-CZ"/>
        </w:rPr>
        <w:t xml:space="preserve">Klimatizace je řešena jako dílčí část technologie budovy. </w:t>
      </w:r>
    </w:p>
    <w:p w14:paraId="59EB1BCC" w14:textId="77777777" w:rsidR="00461D6E" w:rsidRPr="000769FB" w:rsidRDefault="00461D6E" w:rsidP="00B320A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FAE23FC" w14:textId="06A75E81" w:rsidR="001762FE" w:rsidRDefault="001762F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2F070261" w:rsidR="00664163" w:rsidRPr="000769FB" w:rsidRDefault="00664163" w:rsidP="000769F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</w:t>
      </w:r>
      <w:r w:rsidRPr="000769FB">
        <w:rPr>
          <w:rFonts w:eastAsia="Times New Roman" w:cs="Times New Roman"/>
          <w:lang w:eastAsia="cs-CZ"/>
        </w:rPr>
        <w:t xml:space="preserve">skutečnosti, že byly zadavatelem provedeny </w:t>
      </w:r>
      <w:r w:rsidRPr="000769FB">
        <w:rPr>
          <w:rFonts w:eastAsia="Times New Roman" w:cs="Times New Roman"/>
          <w:b/>
          <w:lang w:eastAsia="cs-CZ"/>
        </w:rPr>
        <w:t>změny/doplnění zadávací dokumentace</w:t>
      </w:r>
      <w:r w:rsidRPr="000769F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769FB">
        <w:rPr>
          <w:rFonts w:eastAsia="Times New Roman" w:cs="Times New Roman"/>
          <w:lang w:eastAsia="cs-CZ"/>
        </w:rPr>
        <w:t>ust</w:t>
      </w:r>
      <w:proofErr w:type="spellEnd"/>
      <w:r w:rsidRPr="000769FB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0769FB" w:rsidRPr="000769FB">
        <w:rPr>
          <w:rFonts w:eastAsia="Times New Roman" w:cs="Times New Roman"/>
          <w:lang w:eastAsia="cs-CZ"/>
        </w:rPr>
        <w:t>11. 10. 2024</w:t>
      </w:r>
      <w:r w:rsidRPr="000769FB">
        <w:rPr>
          <w:rFonts w:eastAsia="Times New Roman" w:cs="Times New Roman"/>
          <w:lang w:eastAsia="cs-CZ"/>
        </w:rPr>
        <w:t xml:space="preserve"> na den </w:t>
      </w:r>
      <w:r w:rsidR="000769FB" w:rsidRPr="000769FB">
        <w:rPr>
          <w:rFonts w:eastAsia="Times New Roman" w:cs="Times New Roman"/>
          <w:b/>
          <w:lang w:eastAsia="cs-CZ"/>
        </w:rPr>
        <w:t>14. 10. 2024</w:t>
      </w:r>
      <w:r w:rsidRPr="000769FB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727CA720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0769FB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769FB">
        <w:rPr>
          <w:rFonts w:eastAsia="Times New Roman" w:cs="Times New Roman"/>
          <w:bCs/>
          <w:lang w:eastAsia="cs-CZ"/>
        </w:rPr>
        <w:t>Oddíl</w:t>
      </w:r>
      <w:r w:rsidRPr="000769FB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52A0B175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0769FB">
        <w:rPr>
          <w:rFonts w:eastAsia="Times New Roman" w:cs="Times New Roman"/>
          <w:lang w:eastAsia="cs-CZ"/>
        </w:rPr>
        <w:t xml:space="preserve">rušíme datum </w:t>
      </w:r>
      <w:r w:rsidR="000769FB" w:rsidRPr="000769FB">
        <w:rPr>
          <w:rFonts w:eastAsia="Times New Roman" w:cs="Times New Roman"/>
          <w:lang w:eastAsia="cs-CZ"/>
        </w:rPr>
        <w:t>11.10.2024</w:t>
      </w:r>
      <w:r w:rsidRPr="000769FB">
        <w:rPr>
          <w:rFonts w:eastAsia="Times New Roman" w:cs="Times New Roman"/>
          <w:lang w:eastAsia="cs-CZ"/>
        </w:rPr>
        <w:t xml:space="preserve"> a </w:t>
      </w:r>
      <w:r w:rsidRPr="000769FB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0769FB" w:rsidRPr="000769FB">
        <w:rPr>
          <w:rFonts w:eastAsia="Times New Roman" w:cs="Times New Roman"/>
          <w:b/>
          <w:bCs/>
          <w:color w:val="000000" w:themeColor="text1"/>
          <w:lang w:eastAsia="cs-CZ"/>
        </w:rPr>
        <w:t>14.10.2024</w:t>
      </w:r>
      <w:r w:rsidRPr="000769FB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9C4AD77" w:rsidR="00664163" w:rsidRPr="000769FB" w:rsidRDefault="00664163" w:rsidP="000769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769FB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7DF8E37E" w14:textId="0B6B6092" w:rsidR="00500402" w:rsidRDefault="0050040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0402">
        <w:rPr>
          <w:rFonts w:eastAsia="Calibri" w:cs="Times New Roman"/>
          <w:lang w:eastAsia="cs-CZ"/>
        </w:rPr>
        <w:t>PS 24-01-11.1_1.001_13.9.2024</w:t>
      </w:r>
      <w:r>
        <w:rPr>
          <w:rFonts w:eastAsia="Calibri" w:cs="Times New Roman"/>
          <w:lang w:eastAsia="cs-CZ"/>
        </w:rPr>
        <w:t>.pdf</w:t>
      </w:r>
    </w:p>
    <w:p w14:paraId="5526DAF3" w14:textId="77777777" w:rsidR="00500402" w:rsidRPr="00500402" w:rsidRDefault="00500402" w:rsidP="0050040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0402">
        <w:rPr>
          <w:rFonts w:eastAsia="Calibri" w:cs="Times New Roman"/>
          <w:lang w:eastAsia="cs-CZ"/>
        </w:rPr>
        <w:t>XDC_Ceska-Trebova-cast1-zm17-20240916.xml</w:t>
      </w:r>
    </w:p>
    <w:p w14:paraId="4EAA7272" w14:textId="77777777" w:rsidR="00500402" w:rsidRPr="00500402" w:rsidRDefault="00500402" w:rsidP="0050040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0402">
        <w:rPr>
          <w:rFonts w:eastAsia="Calibri" w:cs="Times New Roman"/>
          <w:lang w:eastAsia="cs-CZ"/>
        </w:rPr>
        <w:t>XDC_Ceska-Trebova-cast2-zm17-20240916.xml</w:t>
      </w:r>
    </w:p>
    <w:p w14:paraId="7BF554E7" w14:textId="77777777" w:rsidR="00500402" w:rsidRPr="00500402" w:rsidRDefault="00500402" w:rsidP="0050040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0402">
        <w:rPr>
          <w:rFonts w:eastAsia="Calibri" w:cs="Times New Roman"/>
          <w:lang w:eastAsia="cs-CZ"/>
        </w:rPr>
        <w:t>XLS_Ceska-Trebova-cast1-zm17-20240916.xlsx</w:t>
      </w:r>
    </w:p>
    <w:p w14:paraId="0DC72BCA" w14:textId="77777777" w:rsidR="00500402" w:rsidRPr="00500402" w:rsidRDefault="00500402" w:rsidP="0050040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0402">
        <w:rPr>
          <w:rFonts w:eastAsia="Calibri" w:cs="Times New Roman"/>
          <w:lang w:eastAsia="cs-CZ"/>
        </w:rPr>
        <w:t>XLS_Ceska-Trebova-cast2-zm17-20240916.xlsx</w:t>
      </w:r>
    </w:p>
    <w:p w14:paraId="5AD60150" w14:textId="77777777" w:rsidR="00500402" w:rsidRPr="00BD5319" w:rsidRDefault="0050040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6C7DD9C6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18731F" w14:textId="4C053F35" w:rsidR="000769FB" w:rsidRDefault="000769F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56B105" w14:textId="77777777" w:rsidR="000769FB" w:rsidRPr="00BD5319" w:rsidRDefault="000769F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93FB7E1" w:rsidR="00664163" w:rsidRPr="000769F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769FB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0769F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769F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0769F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0769F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0769F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0769F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0769FB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0769F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0769FB">
        <w:rPr>
          <w:rFonts w:ascii="Verdana" w:hAnsi="Verdana" w:cs="Verdana"/>
        </w:rPr>
        <w:t>ředitel odboru investičního</w:t>
      </w:r>
    </w:p>
    <w:p w14:paraId="50A8C07C" w14:textId="77777777" w:rsidR="00664163" w:rsidRPr="000769F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0769FB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0769FB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34E97" w14:textId="77777777" w:rsidR="00522499" w:rsidRDefault="00522499" w:rsidP="00962258">
      <w:pPr>
        <w:spacing w:after="0" w:line="240" w:lineRule="auto"/>
      </w:pPr>
      <w:r>
        <w:separator/>
      </w:r>
    </w:p>
  </w:endnote>
  <w:endnote w:type="continuationSeparator" w:id="0">
    <w:p w14:paraId="3D2874FD" w14:textId="77777777" w:rsidR="00522499" w:rsidRDefault="005224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9788AED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8A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8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43B9DB0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8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8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2133E" w14:textId="77777777" w:rsidR="00522499" w:rsidRDefault="00522499" w:rsidP="00962258">
      <w:pPr>
        <w:spacing w:after="0" w:line="240" w:lineRule="auto"/>
      </w:pPr>
      <w:r>
        <w:separator/>
      </w:r>
    </w:p>
  </w:footnote>
  <w:footnote w:type="continuationSeparator" w:id="0">
    <w:p w14:paraId="309C1DB0" w14:textId="77777777" w:rsidR="00522499" w:rsidRDefault="005224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521528"/>
    <w:multiLevelType w:val="hybridMultilevel"/>
    <w:tmpl w:val="8716BA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92A5A"/>
    <w:multiLevelType w:val="hybridMultilevel"/>
    <w:tmpl w:val="482C2C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F5B6FBC"/>
    <w:multiLevelType w:val="hybridMultilevel"/>
    <w:tmpl w:val="99A62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2F98"/>
    <w:multiLevelType w:val="hybridMultilevel"/>
    <w:tmpl w:val="79DA3B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3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15C"/>
    <w:rsid w:val="00033432"/>
    <w:rsid w:val="000335CC"/>
    <w:rsid w:val="00043075"/>
    <w:rsid w:val="0004339C"/>
    <w:rsid w:val="00047078"/>
    <w:rsid w:val="00056014"/>
    <w:rsid w:val="00057BD5"/>
    <w:rsid w:val="00060C6D"/>
    <w:rsid w:val="00072C1E"/>
    <w:rsid w:val="000769FB"/>
    <w:rsid w:val="000A0570"/>
    <w:rsid w:val="000B3A82"/>
    <w:rsid w:val="000B6C7E"/>
    <w:rsid w:val="000B7907"/>
    <w:rsid w:val="000C0429"/>
    <w:rsid w:val="000C45E8"/>
    <w:rsid w:val="000D613B"/>
    <w:rsid w:val="000E04AD"/>
    <w:rsid w:val="00114472"/>
    <w:rsid w:val="00126E93"/>
    <w:rsid w:val="00142F43"/>
    <w:rsid w:val="00152628"/>
    <w:rsid w:val="00165C1A"/>
    <w:rsid w:val="00170EC5"/>
    <w:rsid w:val="001747C1"/>
    <w:rsid w:val="001762FE"/>
    <w:rsid w:val="0018596A"/>
    <w:rsid w:val="001B0E5F"/>
    <w:rsid w:val="001B69C2"/>
    <w:rsid w:val="001C4DA0"/>
    <w:rsid w:val="00207DF5"/>
    <w:rsid w:val="00267369"/>
    <w:rsid w:val="0026785D"/>
    <w:rsid w:val="0027712A"/>
    <w:rsid w:val="00280536"/>
    <w:rsid w:val="00296D39"/>
    <w:rsid w:val="002A59FE"/>
    <w:rsid w:val="002B314E"/>
    <w:rsid w:val="002C31BF"/>
    <w:rsid w:val="002E0CD7"/>
    <w:rsid w:val="002F026B"/>
    <w:rsid w:val="002F14E8"/>
    <w:rsid w:val="003160E5"/>
    <w:rsid w:val="00335122"/>
    <w:rsid w:val="00345451"/>
    <w:rsid w:val="00357BC6"/>
    <w:rsid w:val="0037111D"/>
    <w:rsid w:val="003756B9"/>
    <w:rsid w:val="00394E4E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61D6E"/>
    <w:rsid w:val="00477370"/>
    <w:rsid w:val="00480C6D"/>
    <w:rsid w:val="00483E06"/>
    <w:rsid w:val="00486107"/>
    <w:rsid w:val="00491827"/>
    <w:rsid w:val="004926B0"/>
    <w:rsid w:val="004A0F75"/>
    <w:rsid w:val="004A7C69"/>
    <w:rsid w:val="004C378E"/>
    <w:rsid w:val="004C4399"/>
    <w:rsid w:val="004C69ED"/>
    <w:rsid w:val="004C787C"/>
    <w:rsid w:val="004F4B9B"/>
    <w:rsid w:val="004F6169"/>
    <w:rsid w:val="00500402"/>
    <w:rsid w:val="00501654"/>
    <w:rsid w:val="005043B3"/>
    <w:rsid w:val="0050604B"/>
    <w:rsid w:val="00511AB9"/>
    <w:rsid w:val="00522499"/>
    <w:rsid w:val="00523EA7"/>
    <w:rsid w:val="00542527"/>
    <w:rsid w:val="00551D1F"/>
    <w:rsid w:val="00553375"/>
    <w:rsid w:val="00553811"/>
    <w:rsid w:val="0056005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5C71"/>
    <w:rsid w:val="005E6916"/>
    <w:rsid w:val="00602875"/>
    <w:rsid w:val="006104F6"/>
    <w:rsid w:val="0061068E"/>
    <w:rsid w:val="00621E37"/>
    <w:rsid w:val="00660AD3"/>
    <w:rsid w:val="00664163"/>
    <w:rsid w:val="00671A8B"/>
    <w:rsid w:val="00685129"/>
    <w:rsid w:val="00695F12"/>
    <w:rsid w:val="006A5570"/>
    <w:rsid w:val="006A689C"/>
    <w:rsid w:val="006B3D79"/>
    <w:rsid w:val="006E0578"/>
    <w:rsid w:val="006E314D"/>
    <w:rsid w:val="006E7F06"/>
    <w:rsid w:val="006F2BD1"/>
    <w:rsid w:val="006F6D07"/>
    <w:rsid w:val="00710723"/>
    <w:rsid w:val="00712ED1"/>
    <w:rsid w:val="00723ED1"/>
    <w:rsid w:val="00735ED4"/>
    <w:rsid w:val="00743525"/>
    <w:rsid w:val="007531A0"/>
    <w:rsid w:val="0076286B"/>
    <w:rsid w:val="00764595"/>
    <w:rsid w:val="00765F06"/>
    <w:rsid w:val="00766846"/>
    <w:rsid w:val="0077673A"/>
    <w:rsid w:val="007846E1"/>
    <w:rsid w:val="007B570C"/>
    <w:rsid w:val="007C4F87"/>
    <w:rsid w:val="007E4A6E"/>
    <w:rsid w:val="007F56A7"/>
    <w:rsid w:val="007F5E26"/>
    <w:rsid w:val="007F626E"/>
    <w:rsid w:val="00807DD0"/>
    <w:rsid w:val="00813F11"/>
    <w:rsid w:val="008540B0"/>
    <w:rsid w:val="00861571"/>
    <w:rsid w:val="00870C03"/>
    <w:rsid w:val="008841FB"/>
    <w:rsid w:val="0088472C"/>
    <w:rsid w:val="00891334"/>
    <w:rsid w:val="008A3568"/>
    <w:rsid w:val="008B08AE"/>
    <w:rsid w:val="008C287C"/>
    <w:rsid w:val="008C64EC"/>
    <w:rsid w:val="008D03B9"/>
    <w:rsid w:val="008D1B20"/>
    <w:rsid w:val="008D429F"/>
    <w:rsid w:val="008E3663"/>
    <w:rsid w:val="008F18D6"/>
    <w:rsid w:val="00904780"/>
    <w:rsid w:val="009051EF"/>
    <w:rsid w:val="009113A8"/>
    <w:rsid w:val="009172D5"/>
    <w:rsid w:val="00922385"/>
    <w:rsid w:val="009223DF"/>
    <w:rsid w:val="009311A4"/>
    <w:rsid w:val="00932C69"/>
    <w:rsid w:val="00934530"/>
    <w:rsid w:val="00936091"/>
    <w:rsid w:val="00940D8A"/>
    <w:rsid w:val="00953B2A"/>
    <w:rsid w:val="00962258"/>
    <w:rsid w:val="009678B7"/>
    <w:rsid w:val="009809EA"/>
    <w:rsid w:val="00982411"/>
    <w:rsid w:val="00992D9C"/>
    <w:rsid w:val="00994262"/>
    <w:rsid w:val="00996139"/>
    <w:rsid w:val="00996CB8"/>
    <w:rsid w:val="009A7568"/>
    <w:rsid w:val="009B2E97"/>
    <w:rsid w:val="009B3C69"/>
    <w:rsid w:val="009B72CC"/>
    <w:rsid w:val="009C105B"/>
    <w:rsid w:val="009C7B39"/>
    <w:rsid w:val="009D534B"/>
    <w:rsid w:val="009E07F4"/>
    <w:rsid w:val="009F392E"/>
    <w:rsid w:val="00A02302"/>
    <w:rsid w:val="00A0337D"/>
    <w:rsid w:val="00A22969"/>
    <w:rsid w:val="00A44328"/>
    <w:rsid w:val="00A6177B"/>
    <w:rsid w:val="00A66136"/>
    <w:rsid w:val="00A95D99"/>
    <w:rsid w:val="00AA4CBB"/>
    <w:rsid w:val="00AA65FA"/>
    <w:rsid w:val="00AA7351"/>
    <w:rsid w:val="00AB4033"/>
    <w:rsid w:val="00AC4078"/>
    <w:rsid w:val="00AC5A0F"/>
    <w:rsid w:val="00AD056F"/>
    <w:rsid w:val="00AD2773"/>
    <w:rsid w:val="00AD6731"/>
    <w:rsid w:val="00AE1DDE"/>
    <w:rsid w:val="00AE5EC2"/>
    <w:rsid w:val="00B15B5E"/>
    <w:rsid w:val="00B15D0D"/>
    <w:rsid w:val="00B23CA3"/>
    <w:rsid w:val="00B320AF"/>
    <w:rsid w:val="00B347BE"/>
    <w:rsid w:val="00B3491A"/>
    <w:rsid w:val="00B45E9E"/>
    <w:rsid w:val="00B55F9C"/>
    <w:rsid w:val="00B75EE1"/>
    <w:rsid w:val="00B77481"/>
    <w:rsid w:val="00B8518B"/>
    <w:rsid w:val="00BB3740"/>
    <w:rsid w:val="00BC5954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32DF"/>
    <w:rsid w:val="00CB7B5A"/>
    <w:rsid w:val="00CC1E2B"/>
    <w:rsid w:val="00CD1FC4"/>
    <w:rsid w:val="00CE060C"/>
    <w:rsid w:val="00CE0943"/>
    <w:rsid w:val="00CE371D"/>
    <w:rsid w:val="00CE58CA"/>
    <w:rsid w:val="00D02A4D"/>
    <w:rsid w:val="00D06530"/>
    <w:rsid w:val="00D11BB8"/>
    <w:rsid w:val="00D21061"/>
    <w:rsid w:val="00D31450"/>
    <w:rsid w:val="00D316A7"/>
    <w:rsid w:val="00D4108E"/>
    <w:rsid w:val="00D548C8"/>
    <w:rsid w:val="00D6163D"/>
    <w:rsid w:val="00D63009"/>
    <w:rsid w:val="00D81EB3"/>
    <w:rsid w:val="00D831A3"/>
    <w:rsid w:val="00D902AD"/>
    <w:rsid w:val="00DA277D"/>
    <w:rsid w:val="00DA6FFE"/>
    <w:rsid w:val="00DC3110"/>
    <w:rsid w:val="00DD46F3"/>
    <w:rsid w:val="00DD58A6"/>
    <w:rsid w:val="00DE56F2"/>
    <w:rsid w:val="00DF116D"/>
    <w:rsid w:val="00E0210F"/>
    <w:rsid w:val="00E10710"/>
    <w:rsid w:val="00E422A4"/>
    <w:rsid w:val="00E70285"/>
    <w:rsid w:val="00E76BBF"/>
    <w:rsid w:val="00E824F1"/>
    <w:rsid w:val="00E84728"/>
    <w:rsid w:val="00EB104F"/>
    <w:rsid w:val="00EB28AB"/>
    <w:rsid w:val="00ED14BD"/>
    <w:rsid w:val="00EF7443"/>
    <w:rsid w:val="00EF7F82"/>
    <w:rsid w:val="00F01440"/>
    <w:rsid w:val="00F12DEC"/>
    <w:rsid w:val="00F16035"/>
    <w:rsid w:val="00F1715C"/>
    <w:rsid w:val="00F27DEF"/>
    <w:rsid w:val="00F310F8"/>
    <w:rsid w:val="00F31794"/>
    <w:rsid w:val="00F35939"/>
    <w:rsid w:val="00F45607"/>
    <w:rsid w:val="00F52FC1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6BBB98-CDF3-4A6A-AC7E-CCEE669F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52</TotalTime>
  <Pages>6</Pages>
  <Words>1774</Words>
  <Characters>10469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2024-09-16T10:19:00Z</cp:lastPrinted>
  <dcterms:created xsi:type="dcterms:W3CDTF">2024-09-16T06:31:00Z</dcterms:created>
  <dcterms:modified xsi:type="dcterms:W3CDTF">2024-09-16T10:20:00Z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